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7AC5B" w14:textId="77777777" w:rsidR="00906825" w:rsidRPr="00906825" w:rsidRDefault="00906825" w:rsidP="00906825">
      <w:pPr>
        <w:widowControl w:val="0"/>
        <w:autoSpaceDE w:val="0"/>
        <w:autoSpaceDN w:val="0"/>
        <w:adjustRightInd w:val="0"/>
        <w:spacing w:after="0" w:line="240" w:lineRule="auto"/>
        <w:jc w:val="right"/>
        <w:rPr>
          <w:rFonts w:ascii="Times New Roman" w:eastAsia="Times New Roman" w:hAnsi="Times New Roman" w:cs="Times New Roman"/>
          <w:b/>
          <w:color w:val="000000"/>
          <w:sz w:val="24"/>
          <w:szCs w:val="24"/>
          <w:lang w:val="ro-RO"/>
        </w:rPr>
      </w:pPr>
      <w:r w:rsidRPr="00906825">
        <w:rPr>
          <w:rFonts w:ascii="Times New Roman" w:eastAsia="Times New Roman" w:hAnsi="Times New Roman" w:cs="Times New Roman"/>
          <w:b/>
          <w:color w:val="000000"/>
          <w:sz w:val="24"/>
          <w:szCs w:val="24"/>
          <w:lang w:val="ro-RO"/>
        </w:rPr>
        <w:t>Anexa 1</w:t>
      </w:r>
    </w:p>
    <w:p w14:paraId="7C1BF227" w14:textId="77777777" w:rsidR="00906825" w:rsidRPr="00906825" w:rsidRDefault="00906825" w:rsidP="00906825">
      <w:pPr>
        <w:widowControl w:val="0"/>
        <w:autoSpaceDE w:val="0"/>
        <w:autoSpaceDN w:val="0"/>
        <w:adjustRightInd w:val="0"/>
        <w:spacing w:after="0" w:line="240" w:lineRule="auto"/>
        <w:rPr>
          <w:rFonts w:ascii="Arial" w:eastAsia="Times New Roman" w:hAnsi="Arial" w:cs="Arial"/>
          <w:color w:val="000000"/>
          <w:sz w:val="24"/>
          <w:szCs w:val="24"/>
          <w:lang w:val="ro-RO"/>
        </w:rPr>
      </w:pPr>
    </w:p>
    <w:p w14:paraId="5725ACDD" w14:textId="77777777" w:rsidR="00906825" w:rsidRPr="00906825" w:rsidRDefault="00906825" w:rsidP="00906825">
      <w:pPr>
        <w:spacing w:after="0" w:line="240" w:lineRule="auto"/>
        <w:jc w:val="center"/>
        <w:rPr>
          <w:rFonts w:ascii="Times New Roman" w:eastAsia="Times New Roman" w:hAnsi="Times New Roman" w:cs="Times New Roman"/>
          <w:b/>
          <w:color w:val="000000"/>
          <w:sz w:val="24"/>
          <w:szCs w:val="24"/>
          <w:lang w:val="ro-RO"/>
        </w:rPr>
      </w:pPr>
      <w:r w:rsidRPr="00906825">
        <w:rPr>
          <w:rFonts w:ascii="Times New Roman" w:eastAsia="Times New Roman" w:hAnsi="Times New Roman" w:cs="Times New Roman"/>
          <w:b/>
          <w:color w:val="000000"/>
          <w:sz w:val="24"/>
          <w:szCs w:val="24"/>
          <w:lang w:val="ro-RO"/>
        </w:rPr>
        <w:t xml:space="preserve">FIŞA DISCIPLINEI </w:t>
      </w:r>
    </w:p>
    <w:p w14:paraId="5B658D4C" w14:textId="77777777" w:rsidR="00906825" w:rsidRPr="00906825" w:rsidRDefault="00906825" w:rsidP="00906825">
      <w:pPr>
        <w:spacing w:after="0" w:line="240" w:lineRule="auto"/>
        <w:jc w:val="center"/>
        <w:rPr>
          <w:rFonts w:ascii="Times New Roman" w:eastAsia="Times New Roman" w:hAnsi="Times New Roman" w:cs="Times New Roman"/>
          <w:color w:val="000000"/>
          <w:sz w:val="24"/>
          <w:szCs w:val="24"/>
          <w:lang w:val="ro-RO"/>
        </w:rPr>
      </w:pPr>
      <w:r w:rsidRPr="00906825">
        <w:rPr>
          <w:rFonts w:ascii="Times New Roman" w:eastAsia="Times New Roman" w:hAnsi="Times New Roman" w:cs="Times New Roman"/>
          <w:color w:val="000000"/>
          <w:sz w:val="24"/>
          <w:szCs w:val="24"/>
          <w:lang w:val="ro-RO"/>
        </w:rPr>
        <w:t>(licenţă)</w:t>
      </w:r>
    </w:p>
    <w:p w14:paraId="61EA95D7" w14:textId="77777777" w:rsidR="00906825" w:rsidRPr="00906825" w:rsidRDefault="00906825" w:rsidP="00906825">
      <w:pPr>
        <w:spacing w:after="0" w:line="240" w:lineRule="auto"/>
        <w:jc w:val="center"/>
        <w:rPr>
          <w:rFonts w:ascii="Times New Roman" w:eastAsia="Times New Roman" w:hAnsi="Times New Roman" w:cs="Times New Roman"/>
          <w:color w:val="000000"/>
          <w:sz w:val="24"/>
          <w:szCs w:val="24"/>
          <w:lang w:val="ro-RO"/>
        </w:rPr>
      </w:pPr>
    </w:p>
    <w:p w14:paraId="7F835542" w14:textId="77777777" w:rsidR="00906825" w:rsidRPr="00906825" w:rsidRDefault="00906825" w:rsidP="00906825">
      <w:pPr>
        <w:numPr>
          <w:ilvl w:val="0"/>
          <w:numId w:val="1"/>
        </w:numPr>
        <w:tabs>
          <w:tab w:val="num" w:pos="284"/>
        </w:tabs>
        <w:spacing w:after="0" w:line="240" w:lineRule="auto"/>
        <w:rPr>
          <w:rFonts w:ascii="Times New Roman" w:eastAsia="Times New Roman" w:hAnsi="Times New Roman" w:cs="Times New Roman"/>
          <w:b/>
          <w:color w:val="000000"/>
          <w:sz w:val="20"/>
          <w:szCs w:val="20"/>
          <w:lang w:val="ro-RO"/>
        </w:rPr>
      </w:pPr>
      <w:r w:rsidRPr="00906825">
        <w:rPr>
          <w:rFonts w:ascii="Times New Roman" w:eastAsia="Times New Roman" w:hAnsi="Times New Roman" w:cs="Times New Roman"/>
          <w:b/>
          <w:color w:val="000000"/>
          <w:sz w:val="20"/>
          <w:szCs w:val="20"/>
          <w:lang w:val="ro-RO"/>
        </w:rPr>
        <w:t>Date despre program</w:t>
      </w: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7"/>
        <w:gridCol w:w="6339"/>
      </w:tblGrid>
      <w:tr w:rsidR="00906825" w:rsidRPr="00906825" w14:paraId="0F87C746" w14:textId="77777777" w:rsidTr="00F12484">
        <w:trPr>
          <w:trHeight w:val="301"/>
        </w:trPr>
        <w:tc>
          <w:tcPr>
            <w:tcW w:w="1673" w:type="pct"/>
          </w:tcPr>
          <w:p w14:paraId="6C6AC45A"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Instituţia de învăţământ superior</w:t>
            </w:r>
          </w:p>
        </w:tc>
        <w:tc>
          <w:tcPr>
            <w:tcW w:w="3327" w:type="pct"/>
          </w:tcPr>
          <w:p w14:paraId="56FBA8CE" w14:textId="77777777" w:rsidR="00906825" w:rsidRPr="00906825" w:rsidRDefault="00906825" w:rsidP="00906825">
            <w:pPr>
              <w:spacing w:after="0" w:line="240" w:lineRule="auto"/>
              <w:rPr>
                <w:rFonts w:ascii="Times New Roman" w:eastAsia="Times New Roman" w:hAnsi="Times New Roman" w:cs="Times New Roman"/>
                <w:b/>
                <w:bCs/>
                <w:sz w:val="20"/>
                <w:szCs w:val="20"/>
                <w:lang w:val="ro-RO"/>
              </w:rPr>
            </w:pPr>
            <w:r w:rsidRPr="00906825">
              <w:rPr>
                <w:rFonts w:ascii="Times New Roman" w:eastAsia="Times New Roman" w:hAnsi="Times New Roman" w:cs="Times New Roman"/>
                <w:b/>
                <w:bCs/>
                <w:sz w:val="20"/>
                <w:szCs w:val="20"/>
                <w:lang w:val="ro-RO"/>
              </w:rPr>
              <w:t>Universitatea „Ştefan cel Mare” din Suceava</w:t>
            </w:r>
          </w:p>
        </w:tc>
      </w:tr>
      <w:tr w:rsidR="00906825" w:rsidRPr="00906825" w14:paraId="3F2DB8D3" w14:textId="77777777" w:rsidTr="00F12484">
        <w:trPr>
          <w:trHeight w:val="301"/>
        </w:trPr>
        <w:tc>
          <w:tcPr>
            <w:tcW w:w="1673" w:type="pct"/>
          </w:tcPr>
          <w:p w14:paraId="66F47323"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Facultatea</w:t>
            </w:r>
          </w:p>
        </w:tc>
        <w:tc>
          <w:tcPr>
            <w:tcW w:w="3327" w:type="pct"/>
          </w:tcPr>
          <w:p w14:paraId="4AF1F415" w14:textId="77777777" w:rsidR="00906825" w:rsidRPr="00906825" w:rsidRDefault="00906825" w:rsidP="00906825">
            <w:pPr>
              <w:spacing w:after="0" w:line="240" w:lineRule="auto"/>
              <w:rPr>
                <w:rFonts w:ascii="Times New Roman" w:eastAsia="Times New Roman" w:hAnsi="Times New Roman" w:cs="Times New Roman"/>
                <w:b/>
                <w:bCs/>
                <w:sz w:val="20"/>
                <w:szCs w:val="20"/>
                <w:lang w:val="ro-RO"/>
              </w:rPr>
            </w:pPr>
            <w:r w:rsidRPr="00906825">
              <w:rPr>
                <w:rFonts w:ascii="Times New Roman" w:eastAsia="Times New Roman" w:hAnsi="Times New Roman" w:cs="Times New Roman"/>
                <w:b/>
                <w:bCs/>
                <w:sz w:val="20"/>
                <w:szCs w:val="20"/>
              </w:rPr>
              <w:t>Drept și Ştiinţe Administrative</w:t>
            </w:r>
          </w:p>
        </w:tc>
      </w:tr>
      <w:tr w:rsidR="00906825" w:rsidRPr="00906825" w14:paraId="41A476BC" w14:textId="77777777" w:rsidTr="00F12484">
        <w:trPr>
          <w:trHeight w:val="317"/>
        </w:trPr>
        <w:tc>
          <w:tcPr>
            <w:tcW w:w="1673" w:type="pct"/>
          </w:tcPr>
          <w:p w14:paraId="58183F68"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Departamentul</w:t>
            </w:r>
          </w:p>
        </w:tc>
        <w:tc>
          <w:tcPr>
            <w:tcW w:w="3327" w:type="pct"/>
          </w:tcPr>
          <w:p w14:paraId="354560EF" w14:textId="77777777" w:rsidR="00906825" w:rsidRPr="00906825" w:rsidRDefault="00906825" w:rsidP="00906825">
            <w:pPr>
              <w:spacing w:after="0" w:line="240" w:lineRule="auto"/>
              <w:rPr>
                <w:rFonts w:ascii="Times New Roman" w:eastAsia="Times New Roman" w:hAnsi="Times New Roman" w:cs="Times New Roman"/>
                <w:b/>
                <w:bCs/>
                <w:sz w:val="20"/>
                <w:szCs w:val="20"/>
              </w:rPr>
            </w:pPr>
            <w:r w:rsidRPr="00906825">
              <w:rPr>
                <w:rFonts w:ascii="Times New Roman" w:eastAsia="Times New Roman" w:hAnsi="Times New Roman" w:cs="Times New Roman"/>
                <w:b/>
                <w:bCs/>
                <w:sz w:val="20"/>
                <w:szCs w:val="20"/>
              </w:rPr>
              <w:t>Drept și Științe Administrative</w:t>
            </w:r>
          </w:p>
        </w:tc>
      </w:tr>
      <w:tr w:rsidR="00906825" w:rsidRPr="00906825" w14:paraId="7F8B6AFB" w14:textId="77777777" w:rsidTr="00F12484">
        <w:trPr>
          <w:trHeight w:val="301"/>
        </w:trPr>
        <w:tc>
          <w:tcPr>
            <w:tcW w:w="1673" w:type="pct"/>
          </w:tcPr>
          <w:p w14:paraId="5D6BCFD4"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Domeniul de studii</w:t>
            </w:r>
          </w:p>
        </w:tc>
        <w:tc>
          <w:tcPr>
            <w:tcW w:w="3327" w:type="pct"/>
          </w:tcPr>
          <w:p w14:paraId="0C10E770" w14:textId="77777777" w:rsidR="00906825" w:rsidRPr="00906825" w:rsidRDefault="00906825" w:rsidP="00906825">
            <w:pPr>
              <w:spacing w:after="0" w:line="240" w:lineRule="auto"/>
              <w:rPr>
                <w:rFonts w:ascii="Times New Roman" w:eastAsia="Times New Roman" w:hAnsi="Times New Roman" w:cs="Times New Roman"/>
                <w:b/>
                <w:bCs/>
                <w:sz w:val="20"/>
                <w:szCs w:val="20"/>
                <w:lang w:val="ro-RO"/>
              </w:rPr>
            </w:pPr>
            <w:r w:rsidRPr="00906825">
              <w:rPr>
                <w:rFonts w:ascii="Times New Roman" w:eastAsia="Times New Roman" w:hAnsi="Times New Roman" w:cs="Times New Roman"/>
                <w:b/>
                <w:bCs/>
                <w:sz w:val="20"/>
                <w:szCs w:val="20"/>
                <w:lang w:val="ro-RO"/>
              </w:rPr>
              <w:t>Ştiinţe Administrative</w:t>
            </w:r>
          </w:p>
        </w:tc>
      </w:tr>
      <w:tr w:rsidR="00906825" w:rsidRPr="00906825" w14:paraId="6453E9A1" w14:textId="77777777" w:rsidTr="00F12484">
        <w:trPr>
          <w:trHeight w:val="301"/>
        </w:trPr>
        <w:tc>
          <w:tcPr>
            <w:tcW w:w="1673" w:type="pct"/>
          </w:tcPr>
          <w:p w14:paraId="22942156"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Ciclul de studii</w:t>
            </w:r>
          </w:p>
        </w:tc>
        <w:tc>
          <w:tcPr>
            <w:tcW w:w="3327" w:type="pct"/>
          </w:tcPr>
          <w:p w14:paraId="27CFA75A" w14:textId="77777777" w:rsidR="00906825" w:rsidRPr="00906825" w:rsidRDefault="00906825" w:rsidP="00906825">
            <w:pPr>
              <w:spacing w:after="0" w:line="240" w:lineRule="auto"/>
              <w:rPr>
                <w:rFonts w:ascii="Times New Roman" w:eastAsia="Times New Roman" w:hAnsi="Times New Roman" w:cs="Times New Roman"/>
                <w:b/>
                <w:bCs/>
                <w:sz w:val="20"/>
                <w:szCs w:val="20"/>
                <w:lang w:val="ro-RO"/>
              </w:rPr>
            </w:pPr>
            <w:r w:rsidRPr="00906825">
              <w:rPr>
                <w:rFonts w:ascii="Times New Roman" w:eastAsia="Times New Roman" w:hAnsi="Times New Roman" w:cs="Times New Roman"/>
                <w:b/>
                <w:bCs/>
                <w:sz w:val="20"/>
                <w:szCs w:val="20"/>
                <w:lang w:val="ro-RO"/>
              </w:rPr>
              <w:t xml:space="preserve">Licenţă </w:t>
            </w:r>
          </w:p>
        </w:tc>
      </w:tr>
      <w:tr w:rsidR="00906825" w:rsidRPr="00906825" w14:paraId="00D75A9A" w14:textId="77777777" w:rsidTr="00F12484">
        <w:trPr>
          <w:trHeight w:val="301"/>
        </w:trPr>
        <w:tc>
          <w:tcPr>
            <w:tcW w:w="1673" w:type="pct"/>
          </w:tcPr>
          <w:p w14:paraId="0236BFB3"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Programul de studii</w:t>
            </w:r>
          </w:p>
        </w:tc>
        <w:tc>
          <w:tcPr>
            <w:tcW w:w="3327" w:type="pct"/>
          </w:tcPr>
          <w:p w14:paraId="0964F353" w14:textId="77777777" w:rsidR="00906825" w:rsidRPr="00906825" w:rsidRDefault="00906825" w:rsidP="00906825">
            <w:pPr>
              <w:spacing w:after="0" w:line="240" w:lineRule="auto"/>
              <w:rPr>
                <w:rFonts w:ascii="Times New Roman" w:eastAsia="Times New Roman" w:hAnsi="Times New Roman" w:cs="Times New Roman"/>
                <w:b/>
                <w:bCs/>
                <w:sz w:val="20"/>
                <w:szCs w:val="20"/>
                <w:lang w:val="ro-RO"/>
              </w:rPr>
            </w:pPr>
            <w:r>
              <w:rPr>
                <w:rFonts w:ascii="Times New Roman" w:eastAsia="Times New Roman" w:hAnsi="Times New Roman" w:cs="Times New Roman"/>
                <w:b/>
                <w:bCs/>
                <w:sz w:val="20"/>
                <w:szCs w:val="20"/>
                <w:lang w:val="ro-RO"/>
              </w:rPr>
              <w:t>Poliție locală</w:t>
            </w:r>
          </w:p>
        </w:tc>
      </w:tr>
    </w:tbl>
    <w:p w14:paraId="60BB66D4" w14:textId="77777777" w:rsidR="00906825" w:rsidRPr="00906825" w:rsidRDefault="00906825" w:rsidP="00906825">
      <w:pPr>
        <w:spacing w:after="0" w:line="240" w:lineRule="auto"/>
        <w:ind w:left="360"/>
        <w:rPr>
          <w:rFonts w:ascii="Times New Roman" w:eastAsia="Times New Roman" w:hAnsi="Times New Roman" w:cs="Times New Roman"/>
          <w:b/>
          <w:color w:val="000000"/>
          <w:sz w:val="20"/>
          <w:szCs w:val="20"/>
          <w:lang w:val="ro-RO"/>
        </w:rPr>
      </w:pPr>
    </w:p>
    <w:p w14:paraId="1064BA00" w14:textId="77777777" w:rsidR="00906825" w:rsidRPr="00906825" w:rsidRDefault="00906825" w:rsidP="00906825">
      <w:pPr>
        <w:numPr>
          <w:ilvl w:val="0"/>
          <w:numId w:val="1"/>
        </w:numPr>
        <w:spacing w:after="0" w:line="240" w:lineRule="auto"/>
        <w:rPr>
          <w:rFonts w:ascii="Times New Roman" w:eastAsia="Times New Roman" w:hAnsi="Times New Roman" w:cs="Times New Roman"/>
          <w:b/>
          <w:color w:val="000000"/>
          <w:sz w:val="20"/>
          <w:szCs w:val="20"/>
          <w:lang w:val="ro-RO"/>
        </w:rPr>
      </w:pPr>
      <w:r w:rsidRPr="00906825">
        <w:rPr>
          <w:rFonts w:ascii="Times New Roman" w:eastAsia="Times New Roman" w:hAnsi="Times New Roman" w:cs="Times New Roman"/>
          <w:b/>
          <w:color w:val="000000"/>
          <w:sz w:val="20"/>
          <w:szCs w:val="20"/>
          <w:lang w:val="ro-RO"/>
        </w:rPr>
        <w:t>Date despre disciplină</w:t>
      </w:r>
    </w:p>
    <w:tbl>
      <w:tblP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1"/>
        <w:gridCol w:w="391"/>
        <w:gridCol w:w="1152"/>
        <w:gridCol w:w="226"/>
        <w:gridCol w:w="902"/>
        <w:gridCol w:w="471"/>
        <w:gridCol w:w="1375"/>
        <w:gridCol w:w="1947"/>
        <w:gridCol w:w="1018"/>
        <w:gridCol w:w="879"/>
      </w:tblGrid>
      <w:tr w:rsidR="00906825" w:rsidRPr="00906825" w14:paraId="0866A4E2" w14:textId="77777777" w:rsidTr="00F12484">
        <w:trPr>
          <w:trHeight w:val="291"/>
        </w:trPr>
        <w:tc>
          <w:tcPr>
            <w:tcW w:w="1439" w:type="pct"/>
            <w:gridSpan w:val="3"/>
          </w:tcPr>
          <w:p w14:paraId="03404807"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Denumirea disciplinei</w:t>
            </w:r>
          </w:p>
        </w:tc>
        <w:tc>
          <w:tcPr>
            <w:tcW w:w="3561" w:type="pct"/>
            <w:gridSpan w:val="7"/>
          </w:tcPr>
          <w:p w14:paraId="5417E698" w14:textId="77777777" w:rsidR="00906825" w:rsidRPr="00906825" w:rsidRDefault="00906825" w:rsidP="00906825">
            <w:pPr>
              <w:spacing w:after="0" w:line="240" w:lineRule="auto"/>
              <w:jc w:val="center"/>
              <w:rPr>
                <w:rFonts w:ascii="Times New Roman" w:eastAsia="Times New Roman" w:hAnsi="Times New Roman" w:cs="Times New Roman"/>
                <w:b/>
                <w:bCs/>
                <w:sz w:val="20"/>
                <w:szCs w:val="20"/>
                <w:lang w:val="fr-FR"/>
              </w:rPr>
            </w:pPr>
            <w:r w:rsidRPr="00906825">
              <w:rPr>
                <w:rFonts w:ascii="Times New Roman" w:eastAsia="Times New Roman" w:hAnsi="Times New Roman" w:cs="Times New Roman"/>
                <w:b/>
                <w:bCs/>
                <w:sz w:val="20"/>
                <w:szCs w:val="20"/>
                <w:lang w:val="fr-FR"/>
              </w:rPr>
              <w:t>LIMBI MODERNE APLICATE IN STIINTE ADMINISTRATIVE</w:t>
            </w:r>
          </w:p>
          <w:p w14:paraId="33F63BF3" w14:textId="77777777" w:rsidR="00906825" w:rsidRPr="00906825" w:rsidRDefault="00906825" w:rsidP="00906825">
            <w:pPr>
              <w:spacing w:after="0" w:line="240" w:lineRule="auto"/>
              <w:jc w:val="center"/>
              <w:rPr>
                <w:rFonts w:ascii="Times New Roman" w:eastAsia="Times New Roman" w:hAnsi="Times New Roman" w:cs="Times New Roman"/>
                <w:b/>
                <w:bCs/>
                <w:color w:val="000000"/>
                <w:sz w:val="20"/>
                <w:szCs w:val="20"/>
                <w:lang w:val="ro-RO"/>
              </w:rPr>
            </w:pPr>
            <w:r w:rsidRPr="00906825">
              <w:rPr>
                <w:rFonts w:ascii="Times New Roman" w:eastAsia="Times New Roman" w:hAnsi="Times New Roman" w:cs="Times New Roman"/>
                <w:b/>
                <w:bCs/>
                <w:sz w:val="20"/>
                <w:szCs w:val="20"/>
                <w:lang w:val="fr-FR"/>
              </w:rPr>
              <w:t xml:space="preserve"> (LIMBA ENGLEZĂ)</w:t>
            </w:r>
          </w:p>
        </w:tc>
      </w:tr>
      <w:tr w:rsidR="00906825" w:rsidRPr="00906825" w14:paraId="5334A4A9" w14:textId="77777777" w:rsidTr="00F12484">
        <w:trPr>
          <w:trHeight w:val="291"/>
        </w:trPr>
        <w:tc>
          <w:tcPr>
            <w:tcW w:w="2028" w:type="pct"/>
            <w:gridSpan w:val="5"/>
          </w:tcPr>
          <w:p w14:paraId="64D03024"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Titularul activităţilor de curs</w:t>
            </w:r>
          </w:p>
        </w:tc>
        <w:tc>
          <w:tcPr>
            <w:tcW w:w="2972" w:type="pct"/>
            <w:gridSpan w:val="5"/>
          </w:tcPr>
          <w:p w14:paraId="21D3BE34" w14:textId="77777777" w:rsidR="00906825" w:rsidRPr="00906825" w:rsidRDefault="00906825" w:rsidP="00906825">
            <w:pPr>
              <w:spacing w:after="0" w:line="240" w:lineRule="auto"/>
              <w:rPr>
                <w:rFonts w:ascii="Times New Roman" w:eastAsia="Times New Roman" w:hAnsi="Times New Roman" w:cs="Times New Roman"/>
                <w:sz w:val="20"/>
                <w:szCs w:val="20"/>
                <w:lang w:val="ro-RO"/>
              </w:rPr>
            </w:pPr>
            <w:r w:rsidRPr="00906825">
              <w:rPr>
                <w:rFonts w:ascii="Times New Roman" w:eastAsia="Times New Roman" w:hAnsi="Times New Roman" w:cs="Times New Roman"/>
                <w:sz w:val="20"/>
                <w:szCs w:val="20"/>
                <w:lang w:val="ro-RO"/>
              </w:rPr>
              <w:t>-</w:t>
            </w:r>
          </w:p>
        </w:tc>
      </w:tr>
      <w:tr w:rsidR="00906825" w:rsidRPr="00906825" w14:paraId="0C9248D5" w14:textId="77777777" w:rsidTr="00F12484">
        <w:trPr>
          <w:trHeight w:val="291"/>
        </w:trPr>
        <w:tc>
          <w:tcPr>
            <w:tcW w:w="2028" w:type="pct"/>
            <w:gridSpan w:val="5"/>
          </w:tcPr>
          <w:p w14:paraId="259DC415"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 xml:space="preserve">Titularul </w:t>
            </w:r>
            <w:r w:rsidRPr="00906825">
              <w:rPr>
                <w:rFonts w:ascii="Times New Roman" w:eastAsia="Times New Roman" w:hAnsi="Times New Roman" w:cs="Times New Roman"/>
                <w:sz w:val="20"/>
                <w:szCs w:val="20"/>
                <w:lang w:val="ro-RO"/>
              </w:rPr>
              <w:t>activităţilor aplicative</w:t>
            </w:r>
          </w:p>
        </w:tc>
        <w:tc>
          <w:tcPr>
            <w:tcW w:w="2972" w:type="pct"/>
            <w:gridSpan w:val="5"/>
          </w:tcPr>
          <w:p w14:paraId="3078278E" w14:textId="77777777" w:rsidR="00906825" w:rsidRPr="00906825" w:rsidRDefault="00906825" w:rsidP="00906825">
            <w:pPr>
              <w:spacing w:after="0" w:line="240" w:lineRule="auto"/>
              <w:rPr>
                <w:rFonts w:ascii="Times New Roman" w:eastAsia="Times New Roman" w:hAnsi="Times New Roman" w:cs="Times New Roman"/>
                <w:sz w:val="20"/>
                <w:szCs w:val="20"/>
                <w:lang w:val="ro-RO"/>
              </w:rPr>
            </w:pPr>
            <w:r w:rsidRPr="00906825">
              <w:rPr>
                <w:rFonts w:ascii="Times New Roman" w:eastAsia="Times New Roman" w:hAnsi="Times New Roman" w:cs="Times New Roman"/>
                <w:sz w:val="20"/>
                <w:szCs w:val="20"/>
                <w:lang w:val="ro-RO"/>
              </w:rPr>
              <w:t>Lector  univ. dr. GALEȘ Narcisa</w:t>
            </w:r>
          </w:p>
        </w:tc>
      </w:tr>
      <w:tr w:rsidR="00906825" w:rsidRPr="00906825" w14:paraId="201B68DB" w14:textId="77777777" w:rsidTr="00F12484">
        <w:trPr>
          <w:trHeight w:val="175"/>
        </w:trPr>
        <w:tc>
          <w:tcPr>
            <w:tcW w:w="837" w:type="pct"/>
            <w:gridSpan w:val="2"/>
          </w:tcPr>
          <w:p w14:paraId="6300C97A"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Anul de studiu</w:t>
            </w:r>
          </w:p>
        </w:tc>
        <w:tc>
          <w:tcPr>
            <w:tcW w:w="720" w:type="pct"/>
            <w:gridSpan w:val="2"/>
          </w:tcPr>
          <w:p w14:paraId="303E2CB5" w14:textId="77777777" w:rsidR="00906825" w:rsidRPr="00906825" w:rsidRDefault="00906825" w:rsidP="00906825">
            <w:pPr>
              <w:spacing w:after="0" w:line="240" w:lineRule="auto"/>
              <w:rPr>
                <w:rFonts w:ascii="Times New Roman" w:eastAsia="Times New Roman" w:hAnsi="Times New Roman" w:cs="Times New Roman"/>
                <w:b/>
                <w:color w:val="000000"/>
                <w:sz w:val="20"/>
                <w:szCs w:val="20"/>
                <w:lang w:val="ro-RO"/>
              </w:rPr>
            </w:pPr>
            <w:r w:rsidRPr="00906825">
              <w:rPr>
                <w:rFonts w:ascii="Times New Roman" w:eastAsia="Times New Roman" w:hAnsi="Times New Roman" w:cs="Times New Roman"/>
                <w:b/>
                <w:color w:val="000000"/>
                <w:sz w:val="20"/>
                <w:szCs w:val="20"/>
                <w:lang w:val="ro-RO"/>
              </w:rPr>
              <w:t>I</w:t>
            </w:r>
          </w:p>
        </w:tc>
        <w:tc>
          <w:tcPr>
            <w:tcW w:w="717" w:type="pct"/>
            <w:gridSpan w:val="2"/>
          </w:tcPr>
          <w:p w14:paraId="5C45D7FF"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Semestrul</w:t>
            </w:r>
          </w:p>
        </w:tc>
        <w:tc>
          <w:tcPr>
            <w:tcW w:w="718" w:type="pct"/>
          </w:tcPr>
          <w:p w14:paraId="7E7C2CF9" w14:textId="77777777" w:rsidR="00906825" w:rsidRPr="00906825" w:rsidRDefault="00906825" w:rsidP="00906825">
            <w:pPr>
              <w:spacing w:after="0" w:line="240" w:lineRule="auto"/>
              <w:rPr>
                <w:rFonts w:ascii="Times New Roman" w:eastAsia="Times New Roman" w:hAnsi="Times New Roman" w:cs="Times New Roman"/>
                <w:b/>
                <w:color w:val="000000"/>
                <w:sz w:val="20"/>
                <w:szCs w:val="20"/>
                <w:lang w:val="ro-RO"/>
              </w:rPr>
            </w:pPr>
            <w:r w:rsidRPr="00906825">
              <w:rPr>
                <w:rFonts w:ascii="Times New Roman" w:eastAsia="Times New Roman" w:hAnsi="Times New Roman" w:cs="Times New Roman"/>
                <w:b/>
                <w:color w:val="000000"/>
                <w:sz w:val="20"/>
                <w:szCs w:val="20"/>
                <w:lang w:val="ro-RO"/>
              </w:rPr>
              <w:t>1</w:t>
            </w:r>
          </w:p>
        </w:tc>
        <w:tc>
          <w:tcPr>
            <w:tcW w:w="1017" w:type="pct"/>
          </w:tcPr>
          <w:p w14:paraId="7CD63667"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Tipul de evaluare</w:t>
            </w:r>
          </w:p>
        </w:tc>
        <w:tc>
          <w:tcPr>
            <w:tcW w:w="991" w:type="pct"/>
            <w:gridSpan w:val="2"/>
          </w:tcPr>
          <w:p w14:paraId="40F207A0" w14:textId="77777777" w:rsidR="00906825" w:rsidRPr="00906825" w:rsidRDefault="00906825" w:rsidP="00906825">
            <w:pPr>
              <w:spacing w:after="0" w:line="240" w:lineRule="auto"/>
              <w:rPr>
                <w:rFonts w:ascii="Times New Roman" w:eastAsia="Times New Roman" w:hAnsi="Times New Roman" w:cs="Times New Roman"/>
                <w:b/>
                <w:color w:val="000000"/>
                <w:sz w:val="20"/>
                <w:szCs w:val="20"/>
                <w:lang w:val="ro-RO"/>
              </w:rPr>
            </w:pPr>
            <w:r w:rsidRPr="00906825">
              <w:rPr>
                <w:rFonts w:ascii="Times New Roman" w:eastAsia="Times New Roman" w:hAnsi="Times New Roman" w:cs="Times New Roman"/>
                <w:b/>
                <w:color w:val="000000"/>
                <w:sz w:val="20"/>
                <w:szCs w:val="20"/>
                <w:lang w:val="ro-RO"/>
              </w:rPr>
              <w:t>Colocviu</w:t>
            </w:r>
          </w:p>
        </w:tc>
      </w:tr>
      <w:tr w:rsidR="00906825" w:rsidRPr="00906825" w14:paraId="480CC353" w14:textId="77777777" w:rsidTr="00F12484">
        <w:trPr>
          <w:trHeight w:val="175"/>
        </w:trPr>
        <w:tc>
          <w:tcPr>
            <w:tcW w:w="633" w:type="pct"/>
            <w:vMerge w:val="restart"/>
          </w:tcPr>
          <w:p w14:paraId="56926A55"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Regimul disciplinei</w:t>
            </w:r>
          </w:p>
        </w:tc>
        <w:tc>
          <w:tcPr>
            <w:tcW w:w="3908" w:type="pct"/>
            <w:gridSpan w:val="8"/>
          </w:tcPr>
          <w:p w14:paraId="4A061160"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 xml:space="preserve">Categoria formativă a disciplinei </w:t>
            </w:r>
          </w:p>
          <w:p w14:paraId="65D56930"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DF - fundamentală, DD - în domeniu, DS - de specialitate, DC – complementară</w:t>
            </w:r>
          </w:p>
        </w:tc>
        <w:tc>
          <w:tcPr>
            <w:tcW w:w="459" w:type="pct"/>
            <w:vAlign w:val="center"/>
          </w:tcPr>
          <w:p w14:paraId="4731440F" w14:textId="77777777" w:rsidR="00906825" w:rsidRPr="00906825" w:rsidRDefault="00906825" w:rsidP="00906825">
            <w:pPr>
              <w:spacing w:after="0" w:line="240" w:lineRule="auto"/>
              <w:jc w:val="center"/>
              <w:rPr>
                <w:rFonts w:ascii="Times New Roman" w:eastAsia="Times New Roman" w:hAnsi="Times New Roman" w:cs="Times New Roman"/>
                <w:b/>
                <w:sz w:val="20"/>
                <w:szCs w:val="20"/>
                <w:lang w:val="ro-RO"/>
              </w:rPr>
            </w:pPr>
            <w:r w:rsidRPr="00906825">
              <w:rPr>
                <w:rFonts w:ascii="Times New Roman" w:eastAsia="Times New Roman" w:hAnsi="Times New Roman" w:cs="Times New Roman"/>
                <w:b/>
                <w:sz w:val="20"/>
                <w:szCs w:val="20"/>
                <w:lang w:val="ro-RO"/>
              </w:rPr>
              <w:t>DS</w:t>
            </w:r>
          </w:p>
        </w:tc>
      </w:tr>
      <w:tr w:rsidR="00906825" w:rsidRPr="00906825" w14:paraId="2D2397F5" w14:textId="77777777" w:rsidTr="00F12484">
        <w:trPr>
          <w:trHeight w:val="175"/>
        </w:trPr>
        <w:tc>
          <w:tcPr>
            <w:tcW w:w="633" w:type="pct"/>
            <w:vMerge/>
          </w:tcPr>
          <w:p w14:paraId="2CAE12C2"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p>
        </w:tc>
        <w:tc>
          <w:tcPr>
            <w:tcW w:w="3908" w:type="pct"/>
            <w:gridSpan w:val="8"/>
          </w:tcPr>
          <w:p w14:paraId="2D125A85" w14:textId="77777777" w:rsidR="00906825" w:rsidRPr="00906825" w:rsidRDefault="00906825" w:rsidP="00906825">
            <w:p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 xml:space="preserve">Categoria de opţionalitate a disciplinei: </w:t>
            </w:r>
          </w:p>
          <w:p w14:paraId="34276314"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sz w:val="20"/>
                <w:szCs w:val="20"/>
              </w:rPr>
              <w:t>DI - impusă, DO - opţională, DF - facultativă</w:t>
            </w:r>
          </w:p>
        </w:tc>
        <w:tc>
          <w:tcPr>
            <w:tcW w:w="459" w:type="pct"/>
            <w:vAlign w:val="center"/>
          </w:tcPr>
          <w:p w14:paraId="6610CA09" w14:textId="77777777" w:rsidR="00906825" w:rsidRPr="00906825" w:rsidRDefault="00906825" w:rsidP="00906825">
            <w:pPr>
              <w:spacing w:after="0" w:line="240" w:lineRule="auto"/>
              <w:jc w:val="center"/>
              <w:rPr>
                <w:rFonts w:ascii="Times New Roman" w:eastAsia="Times New Roman" w:hAnsi="Times New Roman" w:cs="Times New Roman"/>
                <w:b/>
                <w:sz w:val="20"/>
                <w:szCs w:val="20"/>
                <w:lang w:val="ro-RO"/>
              </w:rPr>
            </w:pPr>
            <w:r w:rsidRPr="00906825">
              <w:rPr>
                <w:rFonts w:ascii="Times New Roman" w:eastAsia="Times New Roman" w:hAnsi="Times New Roman" w:cs="Times New Roman"/>
                <w:b/>
                <w:sz w:val="20"/>
                <w:szCs w:val="20"/>
                <w:lang w:val="ro-RO"/>
              </w:rPr>
              <w:t>DI</w:t>
            </w:r>
          </w:p>
        </w:tc>
      </w:tr>
    </w:tbl>
    <w:p w14:paraId="49895FEE" w14:textId="77777777" w:rsidR="00906825" w:rsidRPr="00906825" w:rsidRDefault="00906825" w:rsidP="00906825">
      <w:pPr>
        <w:spacing w:after="0" w:line="240" w:lineRule="auto"/>
        <w:ind w:left="360"/>
        <w:rPr>
          <w:rFonts w:ascii="Times New Roman" w:eastAsia="Times New Roman" w:hAnsi="Times New Roman" w:cs="Times New Roman"/>
          <w:b/>
          <w:color w:val="000000"/>
          <w:sz w:val="20"/>
          <w:szCs w:val="20"/>
          <w:lang w:val="ro-RO"/>
        </w:rPr>
      </w:pPr>
    </w:p>
    <w:p w14:paraId="363203B4" w14:textId="77777777" w:rsidR="00906825" w:rsidRPr="00906825" w:rsidRDefault="00906825" w:rsidP="00906825">
      <w:pPr>
        <w:numPr>
          <w:ilvl w:val="0"/>
          <w:numId w:val="1"/>
        </w:num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b/>
          <w:color w:val="000000"/>
          <w:sz w:val="20"/>
          <w:szCs w:val="20"/>
          <w:lang w:val="ro-RO"/>
        </w:rPr>
        <w:t xml:space="preserve">Timpul total estimat </w:t>
      </w:r>
      <w:r w:rsidRPr="00906825">
        <w:rPr>
          <w:rFonts w:ascii="Times New Roman" w:eastAsia="Times New Roman" w:hAnsi="Times New Roman" w:cs="Times New Roman"/>
          <w:color w:val="000000"/>
          <w:sz w:val="20"/>
          <w:szCs w:val="20"/>
          <w:lang w:val="ro-RO"/>
        </w:rPr>
        <w:t>(ore alocate activităţilor didactice)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9"/>
        <w:gridCol w:w="445"/>
        <w:gridCol w:w="594"/>
        <w:gridCol w:w="387"/>
        <w:gridCol w:w="911"/>
        <w:gridCol w:w="499"/>
        <w:gridCol w:w="1582"/>
        <w:gridCol w:w="516"/>
        <w:gridCol w:w="783"/>
        <w:gridCol w:w="412"/>
      </w:tblGrid>
      <w:tr w:rsidR="00906825" w:rsidRPr="00906825" w14:paraId="3DDF4968" w14:textId="77777777" w:rsidTr="00F12484">
        <w:trPr>
          <w:trHeight w:val="226"/>
        </w:trPr>
        <w:tc>
          <w:tcPr>
            <w:tcW w:w="1837" w:type="pct"/>
            <w:tcBorders>
              <w:bottom w:val="single" w:sz="4" w:space="0" w:color="auto"/>
            </w:tcBorders>
          </w:tcPr>
          <w:p w14:paraId="37C4ECDA"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I a) Număr de ore pe săptămână</w:t>
            </w:r>
          </w:p>
        </w:tc>
        <w:tc>
          <w:tcPr>
            <w:tcW w:w="251" w:type="pct"/>
            <w:tcBorders>
              <w:bottom w:val="single" w:sz="4" w:space="0" w:color="auto"/>
            </w:tcBorders>
          </w:tcPr>
          <w:p w14:paraId="18BF4695" w14:textId="77777777" w:rsidR="00906825" w:rsidRPr="00906825" w:rsidRDefault="00906825" w:rsidP="00906825">
            <w:pPr>
              <w:spacing w:after="0" w:line="240" w:lineRule="auto"/>
              <w:rPr>
                <w:rFonts w:ascii="Times New Roman" w:eastAsia="Times New Roman" w:hAnsi="Times New Roman" w:cs="Times New Roman"/>
                <w:b/>
                <w:color w:val="000000"/>
                <w:sz w:val="20"/>
                <w:szCs w:val="20"/>
                <w:lang w:val="ro-RO"/>
              </w:rPr>
            </w:pPr>
            <w:r w:rsidRPr="00906825">
              <w:rPr>
                <w:rFonts w:ascii="Times New Roman" w:eastAsia="Times New Roman" w:hAnsi="Times New Roman" w:cs="Times New Roman"/>
                <w:b/>
                <w:color w:val="000000"/>
                <w:sz w:val="20"/>
                <w:szCs w:val="20"/>
                <w:lang w:val="ro-RO"/>
              </w:rPr>
              <w:t>2</w:t>
            </w:r>
          </w:p>
        </w:tc>
        <w:tc>
          <w:tcPr>
            <w:tcW w:w="320" w:type="pct"/>
            <w:tcBorders>
              <w:bottom w:val="single" w:sz="4" w:space="0" w:color="auto"/>
            </w:tcBorders>
          </w:tcPr>
          <w:p w14:paraId="7D037E5E"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Curs</w:t>
            </w:r>
          </w:p>
        </w:tc>
        <w:tc>
          <w:tcPr>
            <w:tcW w:w="229" w:type="pct"/>
            <w:tcBorders>
              <w:bottom w:val="single" w:sz="4" w:space="0" w:color="auto"/>
            </w:tcBorders>
          </w:tcPr>
          <w:p w14:paraId="0A13DDDA" w14:textId="77777777" w:rsidR="00906825" w:rsidRPr="00906825" w:rsidRDefault="00906825" w:rsidP="00906825">
            <w:pPr>
              <w:spacing w:after="0" w:line="240" w:lineRule="auto"/>
              <w:rPr>
                <w:rFonts w:ascii="Times New Roman" w:eastAsia="Times New Roman" w:hAnsi="Times New Roman" w:cs="Times New Roman"/>
                <w:b/>
                <w:color w:val="000000"/>
                <w:sz w:val="20"/>
                <w:szCs w:val="20"/>
                <w:lang w:val="ro-RO"/>
              </w:rPr>
            </w:pPr>
            <w:r w:rsidRPr="00906825">
              <w:rPr>
                <w:rFonts w:ascii="Times New Roman" w:eastAsia="Times New Roman" w:hAnsi="Times New Roman" w:cs="Times New Roman"/>
                <w:b/>
                <w:color w:val="000000"/>
                <w:sz w:val="20"/>
                <w:szCs w:val="20"/>
                <w:lang w:val="ro-RO"/>
              </w:rPr>
              <w:t>-</w:t>
            </w:r>
          </w:p>
        </w:tc>
        <w:tc>
          <w:tcPr>
            <w:tcW w:w="493" w:type="pct"/>
            <w:shd w:val="clear" w:color="auto" w:fill="auto"/>
          </w:tcPr>
          <w:p w14:paraId="3732B7DB"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Seminar</w:t>
            </w:r>
          </w:p>
        </w:tc>
        <w:tc>
          <w:tcPr>
            <w:tcW w:w="279" w:type="pct"/>
            <w:shd w:val="clear" w:color="auto" w:fill="auto"/>
          </w:tcPr>
          <w:p w14:paraId="2FC42739" w14:textId="77777777" w:rsidR="00906825" w:rsidRPr="00906825" w:rsidRDefault="00906825" w:rsidP="00906825">
            <w:pPr>
              <w:spacing w:after="0" w:line="240" w:lineRule="auto"/>
              <w:rPr>
                <w:rFonts w:ascii="Times New Roman" w:eastAsia="Times New Roman" w:hAnsi="Times New Roman" w:cs="Times New Roman"/>
                <w:b/>
                <w:color w:val="000000"/>
                <w:sz w:val="20"/>
                <w:szCs w:val="20"/>
                <w:lang w:val="ro-RO"/>
              </w:rPr>
            </w:pPr>
            <w:r w:rsidRPr="00906825">
              <w:rPr>
                <w:rFonts w:ascii="Times New Roman" w:eastAsia="Times New Roman" w:hAnsi="Times New Roman" w:cs="Times New Roman"/>
                <w:b/>
                <w:color w:val="000000"/>
                <w:sz w:val="20"/>
                <w:szCs w:val="20"/>
                <w:lang w:val="ro-RO"/>
              </w:rPr>
              <w:t>2</w:t>
            </w:r>
          </w:p>
        </w:tc>
        <w:tc>
          <w:tcPr>
            <w:tcW w:w="645" w:type="pct"/>
            <w:shd w:val="clear" w:color="auto" w:fill="auto"/>
          </w:tcPr>
          <w:p w14:paraId="1321874F"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Laborator/lucrări practice</w:t>
            </w:r>
          </w:p>
        </w:tc>
        <w:tc>
          <w:tcPr>
            <w:tcW w:w="287" w:type="pct"/>
            <w:shd w:val="clear" w:color="auto" w:fill="auto"/>
          </w:tcPr>
          <w:p w14:paraId="08508DC3"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w:t>
            </w:r>
          </w:p>
        </w:tc>
        <w:tc>
          <w:tcPr>
            <w:tcW w:w="422" w:type="pct"/>
            <w:shd w:val="clear" w:color="auto" w:fill="auto"/>
          </w:tcPr>
          <w:p w14:paraId="155B1DD3"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Proiect</w:t>
            </w:r>
          </w:p>
        </w:tc>
        <w:tc>
          <w:tcPr>
            <w:tcW w:w="237" w:type="pct"/>
            <w:shd w:val="clear" w:color="auto" w:fill="auto"/>
          </w:tcPr>
          <w:p w14:paraId="6393F307"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w:t>
            </w:r>
          </w:p>
        </w:tc>
      </w:tr>
      <w:tr w:rsidR="00906825" w:rsidRPr="00906825" w14:paraId="541AD52C" w14:textId="77777777" w:rsidTr="00F12484">
        <w:trPr>
          <w:trHeight w:val="249"/>
        </w:trPr>
        <w:tc>
          <w:tcPr>
            <w:tcW w:w="1837" w:type="pct"/>
            <w:shd w:val="clear" w:color="auto" w:fill="auto"/>
          </w:tcPr>
          <w:p w14:paraId="3A0FE9E8"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I b) Totalul de ore pe semestru din planul de învăţământ</w:t>
            </w:r>
          </w:p>
        </w:tc>
        <w:tc>
          <w:tcPr>
            <w:tcW w:w="251" w:type="pct"/>
            <w:shd w:val="clear" w:color="auto" w:fill="auto"/>
          </w:tcPr>
          <w:p w14:paraId="0F8D3BEE" w14:textId="77777777" w:rsidR="00906825" w:rsidRPr="00906825" w:rsidRDefault="00906825" w:rsidP="00906825">
            <w:pPr>
              <w:spacing w:after="0" w:line="240" w:lineRule="auto"/>
              <w:rPr>
                <w:rFonts w:ascii="Times New Roman" w:eastAsia="Times New Roman" w:hAnsi="Times New Roman" w:cs="Times New Roman"/>
                <w:b/>
                <w:color w:val="000000"/>
                <w:sz w:val="20"/>
                <w:szCs w:val="20"/>
                <w:lang w:val="ro-RO"/>
              </w:rPr>
            </w:pPr>
            <w:r w:rsidRPr="00906825">
              <w:rPr>
                <w:rFonts w:ascii="Times New Roman" w:eastAsia="Times New Roman" w:hAnsi="Times New Roman" w:cs="Times New Roman"/>
                <w:b/>
                <w:color w:val="000000"/>
                <w:sz w:val="20"/>
                <w:szCs w:val="20"/>
                <w:lang w:val="ro-RO"/>
              </w:rPr>
              <w:t>28</w:t>
            </w:r>
          </w:p>
        </w:tc>
        <w:tc>
          <w:tcPr>
            <w:tcW w:w="320" w:type="pct"/>
            <w:shd w:val="clear" w:color="auto" w:fill="auto"/>
          </w:tcPr>
          <w:p w14:paraId="3840DA5A"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Curs</w:t>
            </w:r>
          </w:p>
        </w:tc>
        <w:tc>
          <w:tcPr>
            <w:tcW w:w="229" w:type="pct"/>
            <w:shd w:val="clear" w:color="auto" w:fill="auto"/>
          </w:tcPr>
          <w:p w14:paraId="2B056DB6" w14:textId="77777777" w:rsidR="00906825" w:rsidRPr="00906825" w:rsidRDefault="00906825" w:rsidP="00906825">
            <w:pPr>
              <w:spacing w:after="0" w:line="240" w:lineRule="auto"/>
              <w:rPr>
                <w:rFonts w:ascii="Times New Roman" w:eastAsia="Times New Roman" w:hAnsi="Times New Roman" w:cs="Times New Roman"/>
                <w:b/>
                <w:color w:val="000000"/>
                <w:sz w:val="20"/>
                <w:szCs w:val="20"/>
                <w:lang w:val="ro-RO"/>
              </w:rPr>
            </w:pPr>
            <w:r w:rsidRPr="00906825">
              <w:rPr>
                <w:rFonts w:ascii="Times New Roman" w:eastAsia="Times New Roman" w:hAnsi="Times New Roman" w:cs="Times New Roman"/>
                <w:b/>
                <w:color w:val="000000"/>
                <w:sz w:val="20"/>
                <w:szCs w:val="20"/>
                <w:lang w:val="ro-RO"/>
              </w:rPr>
              <w:t>-</w:t>
            </w:r>
          </w:p>
        </w:tc>
        <w:tc>
          <w:tcPr>
            <w:tcW w:w="493" w:type="pct"/>
            <w:shd w:val="clear" w:color="auto" w:fill="auto"/>
          </w:tcPr>
          <w:p w14:paraId="0A4EAFBE"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Seminar</w:t>
            </w:r>
          </w:p>
        </w:tc>
        <w:tc>
          <w:tcPr>
            <w:tcW w:w="279" w:type="pct"/>
            <w:shd w:val="clear" w:color="auto" w:fill="auto"/>
          </w:tcPr>
          <w:p w14:paraId="07B8D096" w14:textId="77777777" w:rsidR="00906825" w:rsidRPr="00906825" w:rsidRDefault="00906825" w:rsidP="00906825">
            <w:pPr>
              <w:spacing w:after="0" w:line="240" w:lineRule="auto"/>
              <w:rPr>
                <w:rFonts w:ascii="Times New Roman" w:eastAsia="Times New Roman" w:hAnsi="Times New Roman" w:cs="Times New Roman"/>
                <w:b/>
                <w:color w:val="000000"/>
                <w:sz w:val="20"/>
                <w:szCs w:val="20"/>
                <w:lang w:val="ro-RO"/>
              </w:rPr>
            </w:pPr>
            <w:r w:rsidRPr="00906825">
              <w:rPr>
                <w:rFonts w:ascii="Times New Roman" w:eastAsia="Times New Roman" w:hAnsi="Times New Roman" w:cs="Times New Roman"/>
                <w:b/>
                <w:color w:val="000000"/>
                <w:sz w:val="20"/>
                <w:szCs w:val="20"/>
                <w:lang w:val="ro-RO"/>
              </w:rPr>
              <w:t>28</w:t>
            </w:r>
          </w:p>
        </w:tc>
        <w:tc>
          <w:tcPr>
            <w:tcW w:w="645" w:type="pct"/>
            <w:shd w:val="clear" w:color="auto" w:fill="auto"/>
          </w:tcPr>
          <w:p w14:paraId="5826C5AF"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Laborator/lucrări practice</w:t>
            </w:r>
          </w:p>
        </w:tc>
        <w:tc>
          <w:tcPr>
            <w:tcW w:w="287" w:type="pct"/>
            <w:shd w:val="clear" w:color="auto" w:fill="auto"/>
          </w:tcPr>
          <w:p w14:paraId="627AB771"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w:t>
            </w:r>
          </w:p>
        </w:tc>
        <w:tc>
          <w:tcPr>
            <w:tcW w:w="422" w:type="pct"/>
            <w:shd w:val="clear" w:color="auto" w:fill="auto"/>
          </w:tcPr>
          <w:p w14:paraId="18DC6755"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Proiect</w:t>
            </w:r>
          </w:p>
        </w:tc>
        <w:tc>
          <w:tcPr>
            <w:tcW w:w="237" w:type="pct"/>
            <w:shd w:val="clear" w:color="auto" w:fill="auto"/>
          </w:tcPr>
          <w:p w14:paraId="5A74F654"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w:t>
            </w:r>
          </w:p>
        </w:tc>
      </w:tr>
    </w:tbl>
    <w:p w14:paraId="2470DEF7"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9"/>
        <w:gridCol w:w="1009"/>
      </w:tblGrid>
      <w:tr w:rsidR="00906825" w:rsidRPr="00906825" w14:paraId="6F49F291" w14:textId="77777777" w:rsidTr="00F12484">
        <w:trPr>
          <w:trHeight w:val="226"/>
        </w:trPr>
        <w:tc>
          <w:tcPr>
            <w:tcW w:w="4476" w:type="pct"/>
          </w:tcPr>
          <w:p w14:paraId="19266560"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II Distribuţia fondului de timp pe semestru:</w:t>
            </w:r>
          </w:p>
        </w:tc>
        <w:tc>
          <w:tcPr>
            <w:tcW w:w="524" w:type="pct"/>
          </w:tcPr>
          <w:p w14:paraId="710BDDD4" w14:textId="77777777" w:rsidR="00906825" w:rsidRPr="00906825" w:rsidRDefault="00906825" w:rsidP="00906825">
            <w:pPr>
              <w:spacing w:after="0" w:line="240" w:lineRule="auto"/>
              <w:jc w:val="center"/>
              <w:rPr>
                <w:rFonts w:ascii="Times New Roman" w:eastAsia="Times New Roman" w:hAnsi="Times New Roman" w:cs="Times New Roman"/>
                <w:sz w:val="20"/>
                <w:szCs w:val="20"/>
                <w:lang w:val="ro-RO"/>
              </w:rPr>
            </w:pPr>
            <w:r w:rsidRPr="00906825">
              <w:rPr>
                <w:rFonts w:ascii="Times New Roman" w:eastAsia="Times New Roman" w:hAnsi="Times New Roman" w:cs="Times New Roman"/>
                <w:b/>
                <w:sz w:val="20"/>
                <w:szCs w:val="20"/>
                <w:lang w:val="ro-RO"/>
              </w:rPr>
              <w:t>22</w:t>
            </w:r>
            <w:r w:rsidRPr="00906825">
              <w:rPr>
                <w:rFonts w:ascii="Times New Roman" w:eastAsia="Times New Roman" w:hAnsi="Times New Roman" w:cs="Times New Roman"/>
                <w:sz w:val="20"/>
                <w:szCs w:val="20"/>
                <w:lang w:val="ro-RO"/>
              </w:rPr>
              <w:t xml:space="preserve"> ore</w:t>
            </w:r>
          </w:p>
        </w:tc>
      </w:tr>
      <w:tr w:rsidR="00906825" w:rsidRPr="00906825" w14:paraId="51735B87" w14:textId="77777777" w:rsidTr="00F12484">
        <w:trPr>
          <w:trHeight w:val="185"/>
        </w:trPr>
        <w:tc>
          <w:tcPr>
            <w:tcW w:w="4476" w:type="pct"/>
          </w:tcPr>
          <w:p w14:paraId="02EB9BE4" w14:textId="77777777" w:rsidR="00906825" w:rsidRPr="00906825" w:rsidRDefault="00906825" w:rsidP="00906825">
            <w:pPr>
              <w:spacing w:after="0" w:line="240" w:lineRule="auto"/>
              <w:ind w:left="360"/>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II a) Studiul după manual, suport de curs, bibliografie şi notiţe</w:t>
            </w:r>
          </w:p>
        </w:tc>
        <w:tc>
          <w:tcPr>
            <w:tcW w:w="524" w:type="pct"/>
          </w:tcPr>
          <w:p w14:paraId="23C82D02" w14:textId="77777777" w:rsidR="00906825" w:rsidRPr="00906825" w:rsidRDefault="00906825" w:rsidP="00906825">
            <w:pPr>
              <w:spacing w:after="0" w:line="240" w:lineRule="auto"/>
              <w:jc w:val="center"/>
              <w:rPr>
                <w:rFonts w:ascii="Times New Roman" w:eastAsia="Times New Roman" w:hAnsi="Times New Roman" w:cs="Times New Roman"/>
                <w:b/>
                <w:sz w:val="20"/>
                <w:szCs w:val="20"/>
                <w:lang w:val="ro-RO"/>
              </w:rPr>
            </w:pPr>
            <w:r w:rsidRPr="00906825">
              <w:rPr>
                <w:rFonts w:ascii="Times New Roman" w:eastAsia="Times New Roman" w:hAnsi="Times New Roman" w:cs="Times New Roman"/>
                <w:b/>
                <w:sz w:val="20"/>
                <w:szCs w:val="20"/>
                <w:lang w:val="ro-RO"/>
              </w:rPr>
              <w:t>10</w:t>
            </w:r>
          </w:p>
        </w:tc>
      </w:tr>
      <w:tr w:rsidR="00906825" w:rsidRPr="00906825" w14:paraId="25A94C56" w14:textId="77777777" w:rsidTr="00F12484">
        <w:trPr>
          <w:trHeight w:val="231"/>
        </w:trPr>
        <w:tc>
          <w:tcPr>
            <w:tcW w:w="4476" w:type="pct"/>
          </w:tcPr>
          <w:p w14:paraId="518B248E" w14:textId="77777777" w:rsidR="00906825" w:rsidRPr="00906825" w:rsidRDefault="00906825" w:rsidP="00906825">
            <w:pPr>
              <w:spacing w:after="0" w:line="240" w:lineRule="auto"/>
              <w:ind w:left="360"/>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II b) Documentare suplimentară în bibliotecă, pe platformele electronice de specialitate şi pe teren</w:t>
            </w:r>
          </w:p>
        </w:tc>
        <w:tc>
          <w:tcPr>
            <w:tcW w:w="524" w:type="pct"/>
          </w:tcPr>
          <w:p w14:paraId="6206459C" w14:textId="77777777" w:rsidR="00906825" w:rsidRPr="00906825" w:rsidRDefault="00906825" w:rsidP="00906825">
            <w:pPr>
              <w:spacing w:after="0" w:line="240" w:lineRule="auto"/>
              <w:jc w:val="center"/>
              <w:rPr>
                <w:rFonts w:ascii="Times New Roman" w:eastAsia="Times New Roman" w:hAnsi="Times New Roman" w:cs="Times New Roman"/>
                <w:b/>
                <w:sz w:val="20"/>
                <w:szCs w:val="20"/>
                <w:lang w:val="ro-RO"/>
              </w:rPr>
            </w:pPr>
            <w:r w:rsidRPr="00906825">
              <w:rPr>
                <w:rFonts w:ascii="Times New Roman" w:eastAsia="Times New Roman" w:hAnsi="Times New Roman" w:cs="Times New Roman"/>
                <w:b/>
                <w:sz w:val="20"/>
                <w:szCs w:val="20"/>
                <w:lang w:val="ro-RO"/>
              </w:rPr>
              <w:t>3</w:t>
            </w:r>
          </w:p>
        </w:tc>
      </w:tr>
      <w:tr w:rsidR="00906825" w:rsidRPr="00906825" w14:paraId="5ABA7F63" w14:textId="77777777" w:rsidTr="00F12484">
        <w:trPr>
          <w:trHeight w:val="277"/>
        </w:trPr>
        <w:tc>
          <w:tcPr>
            <w:tcW w:w="4476" w:type="pct"/>
          </w:tcPr>
          <w:p w14:paraId="6AE250D6" w14:textId="77777777" w:rsidR="00906825" w:rsidRPr="00906825" w:rsidRDefault="00906825" w:rsidP="00906825">
            <w:pPr>
              <w:spacing w:after="0" w:line="240" w:lineRule="auto"/>
              <w:ind w:left="360"/>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II c) Pregătire seminarii/laboratoare, teme, referate, portofolii şi eseuri</w:t>
            </w:r>
          </w:p>
        </w:tc>
        <w:tc>
          <w:tcPr>
            <w:tcW w:w="524" w:type="pct"/>
          </w:tcPr>
          <w:p w14:paraId="07441A88" w14:textId="77777777" w:rsidR="00906825" w:rsidRPr="00906825" w:rsidRDefault="00906825" w:rsidP="00906825">
            <w:pPr>
              <w:spacing w:after="0" w:line="240" w:lineRule="auto"/>
              <w:jc w:val="center"/>
              <w:rPr>
                <w:rFonts w:ascii="Times New Roman" w:eastAsia="Times New Roman" w:hAnsi="Times New Roman" w:cs="Times New Roman"/>
                <w:b/>
                <w:sz w:val="20"/>
                <w:szCs w:val="20"/>
                <w:lang w:val="ro-RO"/>
              </w:rPr>
            </w:pPr>
            <w:r w:rsidRPr="00906825">
              <w:rPr>
                <w:rFonts w:ascii="Times New Roman" w:eastAsia="Times New Roman" w:hAnsi="Times New Roman" w:cs="Times New Roman"/>
                <w:b/>
                <w:sz w:val="20"/>
                <w:szCs w:val="20"/>
                <w:lang w:val="ro-RO"/>
              </w:rPr>
              <w:t>7</w:t>
            </w:r>
          </w:p>
        </w:tc>
      </w:tr>
      <w:tr w:rsidR="00906825" w:rsidRPr="00906825" w14:paraId="4FA919BD" w14:textId="77777777" w:rsidTr="00F12484">
        <w:trPr>
          <w:trHeight w:val="226"/>
        </w:trPr>
        <w:tc>
          <w:tcPr>
            <w:tcW w:w="4476" w:type="pct"/>
          </w:tcPr>
          <w:p w14:paraId="3FB5EAB5" w14:textId="77777777" w:rsidR="00906825" w:rsidRPr="00906825" w:rsidRDefault="00906825" w:rsidP="00906825">
            <w:pPr>
              <w:spacing w:after="0" w:line="240" w:lineRule="auto"/>
              <w:ind w:left="360"/>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 xml:space="preserve">II d) Tutoriat </w:t>
            </w:r>
          </w:p>
        </w:tc>
        <w:tc>
          <w:tcPr>
            <w:tcW w:w="524" w:type="pct"/>
          </w:tcPr>
          <w:p w14:paraId="40F9F141" w14:textId="77777777" w:rsidR="00906825" w:rsidRPr="00906825" w:rsidRDefault="00906825" w:rsidP="00906825">
            <w:pPr>
              <w:spacing w:after="0" w:line="240" w:lineRule="auto"/>
              <w:jc w:val="center"/>
              <w:rPr>
                <w:rFonts w:ascii="Times New Roman" w:eastAsia="Times New Roman" w:hAnsi="Times New Roman" w:cs="Times New Roman"/>
                <w:b/>
                <w:color w:val="000000"/>
                <w:sz w:val="20"/>
                <w:szCs w:val="20"/>
                <w:lang w:val="ro-RO"/>
              </w:rPr>
            </w:pPr>
            <w:r w:rsidRPr="00906825">
              <w:rPr>
                <w:rFonts w:ascii="Times New Roman" w:eastAsia="Times New Roman" w:hAnsi="Times New Roman" w:cs="Times New Roman"/>
                <w:b/>
                <w:color w:val="000000"/>
                <w:sz w:val="20"/>
                <w:szCs w:val="20"/>
                <w:lang w:val="ro-RO"/>
              </w:rPr>
              <w:t>-</w:t>
            </w:r>
          </w:p>
        </w:tc>
      </w:tr>
      <w:tr w:rsidR="00906825" w:rsidRPr="00906825" w14:paraId="2CF0C4DF" w14:textId="77777777" w:rsidTr="00F12484">
        <w:trPr>
          <w:trHeight w:val="226"/>
        </w:trPr>
        <w:tc>
          <w:tcPr>
            <w:tcW w:w="4476" w:type="pct"/>
          </w:tcPr>
          <w:p w14:paraId="254D3A4F"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III Examinări</w:t>
            </w:r>
          </w:p>
        </w:tc>
        <w:tc>
          <w:tcPr>
            <w:tcW w:w="524" w:type="pct"/>
          </w:tcPr>
          <w:p w14:paraId="1EC2A997" w14:textId="77777777" w:rsidR="00906825" w:rsidRPr="00906825" w:rsidRDefault="00906825" w:rsidP="00906825">
            <w:pPr>
              <w:spacing w:after="0" w:line="240" w:lineRule="auto"/>
              <w:jc w:val="center"/>
              <w:rPr>
                <w:rFonts w:ascii="Times New Roman" w:eastAsia="Times New Roman" w:hAnsi="Times New Roman" w:cs="Times New Roman"/>
                <w:b/>
                <w:color w:val="000000"/>
                <w:sz w:val="20"/>
                <w:szCs w:val="20"/>
                <w:lang w:val="ro-RO"/>
              </w:rPr>
            </w:pPr>
            <w:r w:rsidRPr="00906825">
              <w:rPr>
                <w:rFonts w:ascii="Times New Roman" w:eastAsia="Times New Roman" w:hAnsi="Times New Roman" w:cs="Times New Roman"/>
                <w:b/>
                <w:color w:val="000000"/>
                <w:sz w:val="20"/>
                <w:szCs w:val="20"/>
                <w:lang w:val="ro-RO"/>
              </w:rPr>
              <w:t>2</w:t>
            </w:r>
          </w:p>
        </w:tc>
      </w:tr>
      <w:tr w:rsidR="00906825" w:rsidRPr="00906825" w14:paraId="00A2817E" w14:textId="77777777" w:rsidTr="00F12484">
        <w:trPr>
          <w:trHeight w:val="226"/>
        </w:trPr>
        <w:tc>
          <w:tcPr>
            <w:tcW w:w="4476" w:type="pct"/>
            <w:tcBorders>
              <w:bottom w:val="single" w:sz="4" w:space="0" w:color="auto"/>
            </w:tcBorders>
          </w:tcPr>
          <w:p w14:paraId="2BBD6FA3"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IV Alte activităţi (precizaţi):</w:t>
            </w:r>
          </w:p>
        </w:tc>
        <w:tc>
          <w:tcPr>
            <w:tcW w:w="524" w:type="pct"/>
            <w:tcBorders>
              <w:bottom w:val="single" w:sz="4" w:space="0" w:color="auto"/>
            </w:tcBorders>
          </w:tcPr>
          <w:p w14:paraId="1D7084C7" w14:textId="77777777" w:rsidR="00906825" w:rsidRPr="00906825" w:rsidRDefault="00906825" w:rsidP="00906825">
            <w:pPr>
              <w:spacing w:after="0" w:line="240" w:lineRule="auto"/>
              <w:jc w:val="center"/>
              <w:rPr>
                <w:rFonts w:ascii="Times New Roman" w:eastAsia="Times New Roman" w:hAnsi="Times New Roman" w:cs="Times New Roman"/>
                <w:b/>
                <w:color w:val="000000"/>
                <w:sz w:val="20"/>
                <w:szCs w:val="20"/>
                <w:lang w:val="ro-RO"/>
              </w:rPr>
            </w:pPr>
            <w:r w:rsidRPr="00906825">
              <w:rPr>
                <w:rFonts w:ascii="Times New Roman" w:eastAsia="Times New Roman" w:hAnsi="Times New Roman" w:cs="Times New Roman"/>
                <w:b/>
                <w:color w:val="000000"/>
                <w:sz w:val="20"/>
                <w:szCs w:val="20"/>
                <w:lang w:val="ro-RO"/>
              </w:rPr>
              <w:t>-</w:t>
            </w:r>
          </w:p>
        </w:tc>
      </w:tr>
    </w:tbl>
    <w:p w14:paraId="754E5EEA"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p>
    <w:tbl>
      <w:tblPr>
        <w:tblW w:w="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701"/>
      </w:tblGrid>
      <w:tr w:rsidR="00906825" w:rsidRPr="00906825" w14:paraId="43894E9F" w14:textId="77777777" w:rsidTr="00F12484">
        <w:trPr>
          <w:trHeight w:val="226"/>
        </w:trPr>
        <w:tc>
          <w:tcPr>
            <w:tcW w:w="4219" w:type="dxa"/>
            <w:shd w:val="clear" w:color="auto" w:fill="auto"/>
          </w:tcPr>
          <w:p w14:paraId="5A9C344A"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Total ore studiu individual II (a+b+c+d)</w:t>
            </w:r>
          </w:p>
        </w:tc>
        <w:tc>
          <w:tcPr>
            <w:tcW w:w="701" w:type="dxa"/>
            <w:shd w:val="clear" w:color="auto" w:fill="auto"/>
          </w:tcPr>
          <w:p w14:paraId="358ED4DF" w14:textId="77777777" w:rsidR="00906825" w:rsidRPr="00906825" w:rsidRDefault="00906825" w:rsidP="00906825">
            <w:pPr>
              <w:spacing w:after="0" w:line="240" w:lineRule="auto"/>
              <w:jc w:val="center"/>
              <w:rPr>
                <w:rFonts w:ascii="Times New Roman" w:eastAsia="Times New Roman" w:hAnsi="Times New Roman" w:cs="Times New Roman"/>
                <w:b/>
                <w:color w:val="000000"/>
                <w:sz w:val="20"/>
                <w:szCs w:val="20"/>
                <w:lang w:val="ro-RO"/>
              </w:rPr>
            </w:pPr>
            <w:r w:rsidRPr="00906825">
              <w:rPr>
                <w:rFonts w:ascii="Times New Roman" w:eastAsia="Times New Roman" w:hAnsi="Times New Roman" w:cs="Times New Roman"/>
                <w:b/>
                <w:color w:val="000000"/>
                <w:sz w:val="20"/>
                <w:szCs w:val="20"/>
                <w:lang w:val="ro-RO"/>
              </w:rPr>
              <w:t>20</w:t>
            </w:r>
          </w:p>
        </w:tc>
      </w:tr>
      <w:tr w:rsidR="00906825" w:rsidRPr="00906825" w14:paraId="2A681779" w14:textId="77777777" w:rsidTr="00F12484">
        <w:trPr>
          <w:trHeight w:val="226"/>
        </w:trPr>
        <w:tc>
          <w:tcPr>
            <w:tcW w:w="4219" w:type="dxa"/>
            <w:shd w:val="clear" w:color="auto" w:fill="auto"/>
          </w:tcPr>
          <w:p w14:paraId="0599FAEA"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Total ore pe semestru (Ib+II+III+IV)</w:t>
            </w:r>
          </w:p>
        </w:tc>
        <w:tc>
          <w:tcPr>
            <w:tcW w:w="701" w:type="dxa"/>
            <w:shd w:val="clear" w:color="auto" w:fill="auto"/>
          </w:tcPr>
          <w:p w14:paraId="7F3B8B9E" w14:textId="77777777" w:rsidR="00906825" w:rsidRPr="00906825" w:rsidRDefault="00906825" w:rsidP="00906825">
            <w:pPr>
              <w:spacing w:after="0" w:line="240" w:lineRule="auto"/>
              <w:jc w:val="center"/>
              <w:rPr>
                <w:rFonts w:ascii="Times New Roman" w:eastAsia="Times New Roman" w:hAnsi="Times New Roman" w:cs="Times New Roman"/>
                <w:b/>
                <w:color w:val="000000"/>
                <w:sz w:val="20"/>
                <w:szCs w:val="20"/>
                <w:lang w:val="ro-RO"/>
              </w:rPr>
            </w:pPr>
            <w:r w:rsidRPr="00906825">
              <w:rPr>
                <w:rFonts w:ascii="Times New Roman" w:eastAsia="Times New Roman" w:hAnsi="Times New Roman" w:cs="Times New Roman"/>
                <w:b/>
                <w:color w:val="000000"/>
                <w:sz w:val="20"/>
                <w:szCs w:val="20"/>
                <w:lang w:val="ro-RO"/>
              </w:rPr>
              <w:t>50</w:t>
            </w:r>
          </w:p>
        </w:tc>
      </w:tr>
      <w:tr w:rsidR="00906825" w:rsidRPr="00906825" w14:paraId="54327B51" w14:textId="77777777" w:rsidTr="00F12484">
        <w:trPr>
          <w:trHeight w:val="226"/>
        </w:trPr>
        <w:tc>
          <w:tcPr>
            <w:tcW w:w="4219" w:type="dxa"/>
            <w:shd w:val="clear" w:color="auto" w:fill="auto"/>
          </w:tcPr>
          <w:p w14:paraId="76594629"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Numărul de credite</w:t>
            </w:r>
          </w:p>
        </w:tc>
        <w:tc>
          <w:tcPr>
            <w:tcW w:w="701" w:type="dxa"/>
            <w:shd w:val="clear" w:color="auto" w:fill="auto"/>
          </w:tcPr>
          <w:p w14:paraId="59E57E7E" w14:textId="77777777" w:rsidR="00906825" w:rsidRPr="00906825" w:rsidRDefault="00906825" w:rsidP="00906825">
            <w:pPr>
              <w:spacing w:after="0" w:line="240" w:lineRule="auto"/>
              <w:jc w:val="center"/>
              <w:rPr>
                <w:rFonts w:ascii="Times New Roman" w:eastAsia="Times New Roman" w:hAnsi="Times New Roman" w:cs="Times New Roman"/>
                <w:b/>
                <w:color w:val="000000"/>
                <w:sz w:val="20"/>
                <w:szCs w:val="20"/>
                <w:lang w:val="ro-RO"/>
              </w:rPr>
            </w:pPr>
            <w:r w:rsidRPr="00906825">
              <w:rPr>
                <w:rFonts w:ascii="Times New Roman" w:eastAsia="Times New Roman" w:hAnsi="Times New Roman" w:cs="Times New Roman"/>
                <w:b/>
                <w:color w:val="000000"/>
                <w:sz w:val="20"/>
                <w:szCs w:val="20"/>
                <w:lang w:val="ro-RO"/>
              </w:rPr>
              <w:t>2</w:t>
            </w:r>
          </w:p>
        </w:tc>
      </w:tr>
    </w:tbl>
    <w:p w14:paraId="2FB1C092" w14:textId="77777777" w:rsidR="00906825" w:rsidRPr="00906825" w:rsidRDefault="00906825" w:rsidP="00906825">
      <w:pPr>
        <w:spacing w:after="0" w:line="240" w:lineRule="auto"/>
        <w:ind w:left="360"/>
        <w:rPr>
          <w:rFonts w:ascii="Times New Roman" w:eastAsia="Times New Roman" w:hAnsi="Times New Roman" w:cs="Times New Roman"/>
          <w:color w:val="000000"/>
          <w:sz w:val="20"/>
          <w:szCs w:val="20"/>
          <w:lang w:val="ro-RO"/>
        </w:rPr>
      </w:pPr>
    </w:p>
    <w:p w14:paraId="51357B54" w14:textId="77777777" w:rsidR="00906825" w:rsidRPr="00906825" w:rsidRDefault="00906825" w:rsidP="00906825">
      <w:pPr>
        <w:numPr>
          <w:ilvl w:val="0"/>
          <w:numId w:val="1"/>
        </w:num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b/>
          <w:color w:val="000000"/>
          <w:sz w:val="20"/>
          <w:szCs w:val="20"/>
          <w:lang w:val="ro-RO"/>
        </w:rPr>
        <w:t xml:space="preserve">Precondiţii </w:t>
      </w:r>
      <w:r w:rsidRPr="00906825">
        <w:rPr>
          <w:rFonts w:ascii="Times New Roman" w:eastAsia="Times New Roman" w:hAnsi="Times New Roman" w:cs="Times New Roman"/>
          <w:color w:val="000000"/>
          <w:sz w:val="20"/>
          <w:szCs w:val="20"/>
          <w:lang w:val="ro-RO"/>
        </w:rPr>
        <w:t>(acolo unde este cazul)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8415"/>
      </w:tblGrid>
      <w:tr w:rsidR="00906825" w:rsidRPr="00906825" w14:paraId="1B754B37" w14:textId="77777777" w:rsidTr="00F12484">
        <w:tc>
          <w:tcPr>
            <w:tcW w:w="630" w:type="pct"/>
          </w:tcPr>
          <w:p w14:paraId="0BC91AA3"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Curriculum</w:t>
            </w:r>
          </w:p>
        </w:tc>
        <w:tc>
          <w:tcPr>
            <w:tcW w:w="4370" w:type="pct"/>
          </w:tcPr>
          <w:p w14:paraId="3D0F9FE1" w14:textId="77777777" w:rsidR="00906825" w:rsidRPr="00906825" w:rsidRDefault="00906825" w:rsidP="00906825">
            <w:pPr>
              <w:numPr>
                <w:ilvl w:val="0"/>
                <w:numId w:val="4"/>
              </w:numPr>
              <w:tabs>
                <w:tab w:val="num" w:pos="459"/>
              </w:tabs>
              <w:spacing w:after="0" w:line="240" w:lineRule="auto"/>
              <w:ind w:left="459" w:hanging="283"/>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w:t>
            </w:r>
          </w:p>
        </w:tc>
      </w:tr>
      <w:tr w:rsidR="00906825" w:rsidRPr="00906825" w14:paraId="13445926" w14:textId="77777777" w:rsidTr="00F12484">
        <w:tc>
          <w:tcPr>
            <w:tcW w:w="630" w:type="pct"/>
          </w:tcPr>
          <w:p w14:paraId="7DD3339A"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Competenţe</w:t>
            </w:r>
          </w:p>
        </w:tc>
        <w:tc>
          <w:tcPr>
            <w:tcW w:w="4370" w:type="pct"/>
          </w:tcPr>
          <w:p w14:paraId="2A6F84BF" w14:textId="77777777" w:rsidR="00906825" w:rsidRPr="00906825" w:rsidRDefault="00906825" w:rsidP="00906825">
            <w:pPr>
              <w:numPr>
                <w:ilvl w:val="0"/>
                <w:numId w:val="3"/>
              </w:numPr>
              <w:tabs>
                <w:tab w:val="num" w:pos="459"/>
              </w:tabs>
              <w:spacing w:after="0" w:line="240" w:lineRule="auto"/>
              <w:ind w:left="459" w:hanging="283"/>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w:t>
            </w:r>
          </w:p>
        </w:tc>
      </w:tr>
    </w:tbl>
    <w:p w14:paraId="401CBE67" w14:textId="77777777" w:rsidR="00906825" w:rsidRPr="00906825" w:rsidRDefault="00906825" w:rsidP="00906825">
      <w:pPr>
        <w:spacing w:after="0" w:line="240" w:lineRule="auto"/>
        <w:ind w:left="360"/>
        <w:rPr>
          <w:rFonts w:ascii="Times New Roman" w:eastAsia="Times New Roman" w:hAnsi="Times New Roman" w:cs="Times New Roman"/>
          <w:color w:val="000000"/>
          <w:sz w:val="20"/>
          <w:szCs w:val="20"/>
          <w:lang w:val="ro-RO"/>
        </w:rPr>
      </w:pPr>
    </w:p>
    <w:p w14:paraId="29C146B8" w14:textId="77777777" w:rsidR="00906825" w:rsidRPr="00906825" w:rsidRDefault="00906825" w:rsidP="00906825">
      <w:pPr>
        <w:numPr>
          <w:ilvl w:val="0"/>
          <w:numId w:val="1"/>
        </w:num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b/>
          <w:color w:val="000000"/>
          <w:sz w:val="20"/>
          <w:szCs w:val="20"/>
          <w:lang w:val="ro-RO"/>
        </w:rPr>
        <w:t>Condiţii</w:t>
      </w:r>
      <w:r w:rsidRPr="00906825">
        <w:rPr>
          <w:rFonts w:ascii="Times New Roman" w:eastAsia="Times New Roman" w:hAnsi="Times New Roman" w:cs="Times New Roman"/>
          <w:color w:val="000000"/>
          <w:sz w:val="20"/>
          <w:szCs w:val="20"/>
          <w:lang w:val="ro-RO"/>
        </w:rPr>
        <w:t xml:space="preserve"> (acolo unde este cazul)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5"/>
        <w:gridCol w:w="1582"/>
        <w:gridCol w:w="6841"/>
      </w:tblGrid>
      <w:tr w:rsidR="00906825" w:rsidRPr="00906825" w14:paraId="2049A0DA" w14:textId="77777777" w:rsidTr="00F12484">
        <w:tc>
          <w:tcPr>
            <w:tcW w:w="1365" w:type="pct"/>
            <w:gridSpan w:val="2"/>
          </w:tcPr>
          <w:p w14:paraId="76C2B763"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 xml:space="preserve"> Desfăşurare a cursului</w:t>
            </w:r>
          </w:p>
        </w:tc>
        <w:tc>
          <w:tcPr>
            <w:tcW w:w="3635" w:type="pct"/>
          </w:tcPr>
          <w:p w14:paraId="27025A29" w14:textId="77777777" w:rsidR="00906825" w:rsidRPr="00906825" w:rsidRDefault="00906825" w:rsidP="00906825">
            <w:pPr>
              <w:numPr>
                <w:ilvl w:val="0"/>
                <w:numId w:val="2"/>
              </w:numPr>
              <w:tabs>
                <w:tab w:val="num" w:pos="162"/>
              </w:tabs>
              <w:spacing w:after="0" w:line="240" w:lineRule="auto"/>
              <w:ind w:left="162" w:hanging="162"/>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w:t>
            </w:r>
          </w:p>
        </w:tc>
      </w:tr>
      <w:tr w:rsidR="00906825" w:rsidRPr="00906825" w14:paraId="3AE6E1F5" w14:textId="77777777" w:rsidTr="00F12484">
        <w:tc>
          <w:tcPr>
            <w:tcW w:w="709" w:type="pct"/>
            <w:vMerge w:val="restart"/>
          </w:tcPr>
          <w:p w14:paraId="43AC8963"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Desfăşurare aplicaţii</w:t>
            </w:r>
          </w:p>
        </w:tc>
        <w:tc>
          <w:tcPr>
            <w:tcW w:w="656" w:type="pct"/>
          </w:tcPr>
          <w:p w14:paraId="4D1F6BAA"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Seminar</w:t>
            </w:r>
          </w:p>
        </w:tc>
        <w:tc>
          <w:tcPr>
            <w:tcW w:w="3635" w:type="pct"/>
          </w:tcPr>
          <w:p w14:paraId="49722449" w14:textId="77777777" w:rsidR="00906825" w:rsidRPr="00906825" w:rsidRDefault="00906825" w:rsidP="00906825">
            <w:pPr>
              <w:numPr>
                <w:ilvl w:val="0"/>
                <w:numId w:val="2"/>
              </w:numPr>
              <w:tabs>
                <w:tab w:val="num" w:pos="162"/>
              </w:tabs>
              <w:spacing w:after="0" w:line="240" w:lineRule="auto"/>
              <w:ind w:left="162" w:hanging="162"/>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 xml:space="preserve">Laptop, </w:t>
            </w:r>
            <w:r w:rsidRPr="00906825">
              <w:rPr>
                <w:rFonts w:ascii="Times New Roman" w:eastAsia="Times New Roman" w:hAnsi="Times New Roman" w:cs="Times New Roman"/>
                <w:sz w:val="20"/>
                <w:szCs w:val="20"/>
                <w:lang w:val="ro-RO"/>
              </w:rPr>
              <w:t>conexiune la internet, suportul de curs în formatul pus la dispoziția studentului</w:t>
            </w:r>
          </w:p>
        </w:tc>
      </w:tr>
      <w:tr w:rsidR="00906825" w:rsidRPr="00906825" w14:paraId="71EF3D84" w14:textId="77777777" w:rsidTr="00F12484">
        <w:tc>
          <w:tcPr>
            <w:tcW w:w="709" w:type="pct"/>
            <w:vMerge/>
          </w:tcPr>
          <w:p w14:paraId="46773AE3"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p>
        </w:tc>
        <w:tc>
          <w:tcPr>
            <w:tcW w:w="656" w:type="pct"/>
          </w:tcPr>
          <w:p w14:paraId="671AE9DC"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Laborator/lucrări practice</w:t>
            </w:r>
          </w:p>
        </w:tc>
        <w:tc>
          <w:tcPr>
            <w:tcW w:w="3635" w:type="pct"/>
          </w:tcPr>
          <w:p w14:paraId="0E8A7D22" w14:textId="77777777" w:rsidR="00906825" w:rsidRPr="00906825" w:rsidRDefault="00906825" w:rsidP="00906825">
            <w:pPr>
              <w:numPr>
                <w:ilvl w:val="0"/>
                <w:numId w:val="2"/>
              </w:numPr>
              <w:tabs>
                <w:tab w:val="num" w:pos="162"/>
              </w:tabs>
              <w:spacing w:after="0" w:line="240" w:lineRule="auto"/>
              <w:ind w:left="162" w:hanging="162"/>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w:t>
            </w:r>
          </w:p>
        </w:tc>
      </w:tr>
      <w:tr w:rsidR="00906825" w:rsidRPr="00906825" w14:paraId="24CE3D5E" w14:textId="77777777" w:rsidTr="00F12484">
        <w:tc>
          <w:tcPr>
            <w:tcW w:w="709" w:type="pct"/>
            <w:vMerge/>
          </w:tcPr>
          <w:p w14:paraId="0217EBB1"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p>
        </w:tc>
        <w:tc>
          <w:tcPr>
            <w:tcW w:w="656" w:type="pct"/>
          </w:tcPr>
          <w:p w14:paraId="6AB986CB"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Proiect</w:t>
            </w:r>
          </w:p>
        </w:tc>
        <w:tc>
          <w:tcPr>
            <w:tcW w:w="3635" w:type="pct"/>
          </w:tcPr>
          <w:p w14:paraId="6A74FB01" w14:textId="77777777" w:rsidR="00906825" w:rsidRPr="00906825" w:rsidRDefault="00906825" w:rsidP="00906825">
            <w:pPr>
              <w:numPr>
                <w:ilvl w:val="0"/>
                <w:numId w:val="2"/>
              </w:numPr>
              <w:tabs>
                <w:tab w:val="num" w:pos="162"/>
              </w:tabs>
              <w:spacing w:after="0" w:line="240" w:lineRule="auto"/>
              <w:ind w:left="162" w:hanging="162"/>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w:t>
            </w:r>
          </w:p>
        </w:tc>
      </w:tr>
    </w:tbl>
    <w:p w14:paraId="1714F71F"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p>
    <w:p w14:paraId="1A592E0A"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p>
    <w:p w14:paraId="6A47FDF0"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p>
    <w:p w14:paraId="66E5C4E4"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p>
    <w:p w14:paraId="17BF3D77" w14:textId="77777777" w:rsidR="00906825" w:rsidRPr="00906825" w:rsidRDefault="00906825" w:rsidP="00906825">
      <w:pPr>
        <w:numPr>
          <w:ilvl w:val="0"/>
          <w:numId w:val="1"/>
        </w:numPr>
        <w:spacing w:after="0" w:line="240" w:lineRule="auto"/>
        <w:rPr>
          <w:rFonts w:ascii="Times New Roman" w:eastAsia="Times New Roman" w:hAnsi="Times New Roman" w:cs="Times New Roman"/>
          <w:b/>
          <w:color w:val="000000"/>
          <w:sz w:val="20"/>
          <w:szCs w:val="20"/>
          <w:lang w:val="ro-RO"/>
        </w:rPr>
      </w:pPr>
      <w:r w:rsidRPr="00906825">
        <w:rPr>
          <w:rFonts w:ascii="Times New Roman" w:eastAsia="Times New Roman" w:hAnsi="Times New Roman" w:cs="Times New Roman"/>
          <w:b/>
          <w:color w:val="000000"/>
          <w:sz w:val="20"/>
          <w:szCs w:val="20"/>
          <w:lang w:val="ro-RO"/>
        </w:rPr>
        <w:lastRenderedPageBreak/>
        <w:t xml:space="preserve">Competenţe specifice acumulate </w:t>
      </w:r>
    </w:p>
    <w:tbl>
      <w:tblPr>
        <w:tblW w:w="50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5"/>
        <w:gridCol w:w="8535"/>
      </w:tblGrid>
      <w:tr w:rsidR="00906825" w:rsidRPr="00906825" w14:paraId="3D33FBEB" w14:textId="77777777" w:rsidTr="00F12484">
        <w:tc>
          <w:tcPr>
            <w:tcW w:w="604" w:type="pct"/>
            <w:shd w:val="clear" w:color="auto" w:fill="auto"/>
            <w:vAlign w:val="center"/>
          </w:tcPr>
          <w:p w14:paraId="1EA5C185" w14:textId="77777777" w:rsidR="00906825" w:rsidRPr="00906825" w:rsidRDefault="00906825" w:rsidP="00906825">
            <w:pPr>
              <w:spacing w:after="0" w:line="240" w:lineRule="auto"/>
              <w:jc w:val="center"/>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Competenţe profesionale</w:t>
            </w:r>
          </w:p>
        </w:tc>
        <w:tc>
          <w:tcPr>
            <w:tcW w:w="4396" w:type="pct"/>
            <w:shd w:val="clear" w:color="auto" w:fill="auto"/>
            <w:noWrap/>
          </w:tcPr>
          <w:p w14:paraId="57FDC323" w14:textId="77777777" w:rsidR="00906825" w:rsidRPr="00906825" w:rsidRDefault="00906825" w:rsidP="009068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CP</w:t>
            </w:r>
            <w:r w:rsidRPr="00906825">
              <w:rPr>
                <w:rFonts w:ascii="Times New Roman" w:eastAsia="Times New Roman" w:hAnsi="Times New Roman" w:cs="Times New Roman"/>
                <w:sz w:val="20"/>
                <w:szCs w:val="20"/>
              </w:rPr>
              <w:t>6. Aderă la codul de etică organizațională</w:t>
            </w:r>
          </w:p>
        </w:tc>
      </w:tr>
      <w:tr w:rsidR="00906825" w:rsidRPr="00906825" w14:paraId="4B87D383" w14:textId="77777777" w:rsidTr="00F12484">
        <w:trPr>
          <w:trHeight w:val="539"/>
        </w:trPr>
        <w:tc>
          <w:tcPr>
            <w:tcW w:w="604" w:type="pct"/>
            <w:shd w:val="clear" w:color="auto" w:fill="auto"/>
          </w:tcPr>
          <w:p w14:paraId="0E5436EC" w14:textId="77777777" w:rsidR="00906825" w:rsidRPr="00906825" w:rsidRDefault="00906825" w:rsidP="00906825">
            <w:pPr>
              <w:spacing w:after="0" w:line="240" w:lineRule="auto"/>
              <w:jc w:val="center"/>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Competenţe transversale</w:t>
            </w:r>
          </w:p>
        </w:tc>
        <w:tc>
          <w:tcPr>
            <w:tcW w:w="4396" w:type="pct"/>
            <w:shd w:val="clear" w:color="auto" w:fill="auto"/>
            <w:noWrap/>
          </w:tcPr>
          <w:p w14:paraId="4FCBB953" w14:textId="77777777" w:rsidR="00906825" w:rsidRPr="00906825" w:rsidRDefault="00906825" w:rsidP="00906825">
            <w:pPr>
              <w:spacing w:after="0" w:line="240" w:lineRule="auto"/>
              <w:rPr>
                <w:rFonts w:ascii="Times" w:eastAsia="Times New Roman" w:hAnsi="Times" w:cs="Times"/>
                <w:color w:val="000000"/>
                <w:sz w:val="20"/>
                <w:szCs w:val="20"/>
              </w:rPr>
            </w:pPr>
            <w:r w:rsidRPr="00906825">
              <w:rPr>
                <w:rFonts w:ascii="Times" w:eastAsia="Times New Roman" w:hAnsi="Times" w:cs="Times"/>
                <w:color w:val="000000"/>
                <w:sz w:val="20"/>
                <w:szCs w:val="20"/>
              </w:rPr>
              <w:t>CT2. Lucrează în echipe;</w:t>
            </w:r>
          </w:p>
          <w:p w14:paraId="55918AD4" w14:textId="77777777" w:rsidR="00906825" w:rsidRPr="00906825" w:rsidRDefault="00906825" w:rsidP="00906825">
            <w:pPr>
              <w:spacing w:after="0" w:line="240" w:lineRule="auto"/>
              <w:ind w:left="17"/>
              <w:rPr>
                <w:rFonts w:ascii="Times New Roman" w:eastAsia="Times New Roman" w:hAnsi="Times New Roman" w:cs="Times New Roman"/>
                <w:sz w:val="20"/>
                <w:szCs w:val="20"/>
                <w:lang w:val="ro-RO"/>
              </w:rPr>
            </w:pPr>
          </w:p>
        </w:tc>
      </w:tr>
    </w:tbl>
    <w:p w14:paraId="34CA2308" w14:textId="77777777" w:rsidR="00906825" w:rsidRPr="00906825" w:rsidRDefault="00906825" w:rsidP="00906825">
      <w:pPr>
        <w:spacing w:after="0" w:line="240" w:lineRule="auto"/>
        <w:rPr>
          <w:rFonts w:ascii="Times New Roman" w:eastAsia="Times New Roman" w:hAnsi="Times New Roman" w:cs="Times New Roman"/>
          <w:b/>
          <w:color w:val="000000"/>
          <w:sz w:val="20"/>
          <w:szCs w:val="20"/>
          <w:lang w:val="ro-RO"/>
        </w:rPr>
      </w:pPr>
    </w:p>
    <w:p w14:paraId="49AEA699" w14:textId="77777777" w:rsidR="00906825" w:rsidRPr="00906825" w:rsidRDefault="00906825" w:rsidP="00906825">
      <w:pPr>
        <w:numPr>
          <w:ilvl w:val="0"/>
          <w:numId w:val="1"/>
        </w:num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b/>
          <w:color w:val="000000"/>
          <w:sz w:val="20"/>
          <w:szCs w:val="20"/>
          <w:lang w:val="ro-RO"/>
        </w:rPr>
        <w:t xml:space="preserve">Obiectivele disciplinei </w:t>
      </w:r>
      <w:r w:rsidRPr="00906825">
        <w:rPr>
          <w:rFonts w:ascii="Times New Roman" w:eastAsia="Times New Roman" w:hAnsi="Times New Roman" w:cs="Times New Roman"/>
          <w:color w:val="000000"/>
          <w:sz w:val="20"/>
          <w:szCs w:val="20"/>
          <w:lang w:val="ro-RO"/>
        </w:rPr>
        <w:t>(reieşind din grila competenţelor specifice acumulate)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8"/>
        <w:gridCol w:w="6670"/>
      </w:tblGrid>
      <w:tr w:rsidR="00906825" w:rsidRPr="00906825" w14:paraId="16FB6775" w14:textId="77777777" w:rsidTr="00906825">
        <w:trPr>
          <w:trHeight w:val="701"/>
        </w:trPr>
        <w:tc>
          <w:tcPr>
            <w:tcW w:w="1536" w:type="pct"/>
          </w:tcPr>
          <w:p w14:paraId="4C3A1A5E"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Obiectivul general al disciplinei</w:t>
            </w:r>
          </w:p>
        </w:tc>
        <w:tc>
          <w:tcPr>
            <w:tcW w:w="3464" w:type="pct"/>
          </w:tcPr>
          <w:p w14:paraId="6C12595E" w14:textId="77777777" w:rsidR="00906825" w:rsidRPr="00906825" w:rsidRDefault="00906825" w:rsidP="00906825">
            <w:pPr>
              <w:spacing w:after="0" w:line="240" w:lineRule="auto"/>
              <w:ind w:left="162"/>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Obiectivul cursului il constituie atat familiarizarea studenţilor cu limbajul administrativ, român-englez cat si insusirea vocabularului juridic, introdus în texte specifice domeniului (</w:t>
            </w:r>
            <w:r>
              <w:rPr>
                <w:rFonts w:ascii="Times New Roman" w:eastAsia="Times New Roman" w:hAnsi="Times New Roman" w:cs="Times New Roman"/>
                <w:sz w:val="20"/>
                <w:szCs w:val="20"/>
              </w:rPr>
              <w:t>CP6</w:t>
            </w:r>
            <w:r w:rsidRPr="00906825">
              <w:rPr>
                <w:rFonts w:ascii="Times New Roman" w:eastAsia="Times New Roman" w:hAnsi="Times New Roman" w:cs="Times New Roman"/>
                <w:sz w:val="20"/>
                <w:szCs w:val="20"/>
              </w:rPr>
              <w:t>, CT2)</w:t>
            </w:r>
          </w:p>
        </w:tc>
      </w:tr>
    </w:tbl>
    <w:p w14:paraId="45BCB42B" w14:textId="77777777" w:rsidR="00906825" w:rsidRPr="00906825" w:rsidRDefault="00906825" w:rsidP="00906825">
      <w:pPr>
        <w:spacing w:after="0" w:line="240" w:lineRule="auto"/>
        <w:ind w:left="360"/>
        <w:rPr>
          <w:rFonts w:ascii="Times New Roman" w:eastAsia="Times New Roman" w:hAnsi="Times New Roman" w:cs="Times New Roman"/>
          <w:b/>
          <w:color w:val="000000"/>
          <w:sz w:val="20"/>
          <w:szCs w:val="20"/>
          <w:lang w:val="ro-RO"/>
        </w:rPr>
      </w:pPr>
    </w:p>
    <w:p w14:paraId="7358A617" w14:textId="77777777" w:rsidR="00906825" w:rsidRPr="00906825" w:rsidRDefault="00906825" w:rsidP="00906825">
      <w:pPr>
        <w:numPr>
          <w:ilvl w:val="0"/>
          <w:numId w:val="1"/>
        </w:numPr>
        <w:spacing w:after="0" w:line="240" w:lineRule="auto"/>
        <w:rPr>
          <w:rFonts w:ascii="Times New Roman" w:eastAsia="Times New Roman" w:hAnsi="Times New Roman" w:cs="Times New Roman"/>
          <w:b/>
          <w:color w:val="000000"/>
          <w:sz w:val="20"/>
          <w:szCs w:val="20"/>
          <w:lang w:val="ro-RO"/>
        </w:rPr>
      </w:pPr>
      <w:r w:rsidRPr="00906825">
        <w:rPr>
          <w:rFonts w:ascii="Times New Roman" w:eastAsia="Times New Roman" w:hAnsi="Times New Roman" w:cs="Times New Roman"/>
          <w:b/>
          <w:color w:val="000000"/>
          <w:sz w:val="20"/>
          <w:szCs w:val="20"/>
          <w:lang w:val="ro-RO"/>
        </w:rPr>
        <w:t xml:space="preserve">Conţinuturi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4"/>
        <w:gridCol w:w="782"/>
        <w:gridCol w:w="1943"/>
        <w:gridCol w:w="1949"/>
      </w:tblGrid>
      <w:tr w:rsidR="00906825" w:rsidRPr="00906825" w14:paraId="28E2B225" w14:textId="77777777" w:rsidTr="00F12484">
        <w:tc>
          <w:tcPr>
            <w:tcW w:w="2573" w:type="pct"/>
            <w:shd w:val="clear" w:color="auto" w:fill="auto"/>
            <w:vAlign w:val="center"/>
          </w:tcPr>
          <w:p w14:paraId="2AE8C3B5"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 xml:space="preserve"> Curs</w:t>
            </w:r>
          </w:p>
        </w:tc>
        <w:tc>
          <w:tcPr>
            <w:tcW w:w="406" w:type="pct"/>
            <w:shd w:val="clear" w:color="auto" w:fill="auto"/>
            <w:vAlign w:val="center"/>
          </w:tcPr>
          <w:p w14:paraId="3EA8BA44"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Nr. ore</w:t>
            </w:r>
          </w:p>
        </w:tc>
        <w:tc>
          <w:tcPr>
            <w:tcW w:w="1009" w:type="pct"/>
            <w:vAlign w:val="center"/>
          </w:tcPr>
          <w:p w14:paraId="69FE8F6D" w14:textId="77777777" w:rsidR="00906825" w:rsidRPr="00906825" w:rsidRDefault="00906825" w:rsidP="00906825">
            <w:pPr>
              <w:spacing w:after="0" w:line="240" w:lineRule="auto"/>
              <w:jc w:val="center"/>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Metode de predare</w:t>
            </w:r>
          </w:p>
        </w:tc>
        <w:tc>
          <w:tcPr>
            <w:tcW w:w="1012" w:type="pct"/>
            <w:vAlign w:val="center"/>
          </w:tcPr>
          <w:p w14:paraId="65D148CC" w14:textId="77777777" w:rsidR="00906825" w:rsidRPr="00906825" w:rsidRDefault="00906825" w:rsidP="00906825">
            <w:pPr>
              <w:spacing w:after="0" w:line="240" w:lineRule="auto"/>
              <w:jc w:val="center"/>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Observaţii</w:t>
            </w:r>
          </w:p>
        </w:tc>
      </w:tr>
      <w:tr w:rsidR="00906825" w:rsidRPr="00906825" w14:paraId="56ED9422" w14:textId="77777777" w:rsidTr="00F12484">
        <w:tc>
          <w:tcPr>
            <w:tcW w:w="2573" w:type="pct"/>
            <w:shd w:val="clear" w:color="auto" w:fill="auto"/>
            <w:vAlign w:val="center"/>
          </w:tcPr>
          <w:p w14:paraId="1BD90ED5" w14:textId="77777777" w:rsidR="00906825" w:rsidRPr="00906825" w:rsidRDefault="00906825" w:rsidP="00906825">
            <w:pPr>
              <w:numPr>
                <w:ilvl w:val="0"/>
                <w:numId w:val="2"/>
              </w:numPr>
              <w:tabs>
                <w:tab w:val="num" w:pos="284"/>
              </w:tabs>
              <w:spacing w:after="0" w:line="240" w:lineRule="auto"/>
              <w:rPr>
                <w:rFonts w:ascii="Times New Roman" w:eastAsia="Times New Roman" w:hAnsi="Times New Roman" w:cs="Times New Roman"/>
                <w:color w:val="000000"/>
                <w:sz w:val="20"/>
                <w:szCs w:val="20"/>
                <w:lang w:val="ro-RO"/>
              </w:rPr>
            </w:pPr>
          </w:p>
        </w:tc>
        <w:tc>
          <w:tcPr>
            <w:tcW w:w="406" w:type="pct"/>
            <w:shd w:val="clear" w:color="auto" w:fill="auto"/>
          </w:tcPr>
          <w:p w14:paraId="711ACF9A" w14:textId="77777777" w:rsidR="00906825" w:rsidRPr="00906825" w:rsidRDefault="00906825" w:rsidP="00906825">
            <w:pPr>
              <w:spacing w:after="0" w:line="240" w:lineRule="auto"/>
              <w:jc w:val="center"/>
              <w:rPr>
                <w:rFonts w:ascii="Times New Roman" w:eastAsia="Times New Roman" w:hAnsi="Times New Roman" w:cs="Times New Roman"/>
                <w:color w:val="000000"/>
                <w:sz w:val="20"/>
                <w:szCs w:val="20"/>
                <w:lang w:val="ro-RO"/>
              </w:rPr>
            </w:pPr>
          </w:p>
        </w:tc>
        <w:tc>
          <w:tcPr>
            <w:tcW w:w="1009" w:type="pct"/>
            <w:vAlign w:val="center"/>
          </w:tcPr>
          <w:p w14:paraId="2C9B3910" w14:textId="77777777" w:rsidR="00906825" w:rsidRPr="00906825" w:rsidRDefault="00906825" w:rsidP="00906825">
            <w:pPr>
              <w:spacing w:after="0" w:line="240" w:lineRule="auto"/>
              <w:jc w:val="center"/>
              <w:rPr>
                <w:rFonts w:ascii="Times New Roman" w:eastAsia="Times New Roman" w:hAnsi="Times New Roman" w:cs="Times New Roman"/>
                <w:color w:val="000000"/>
                <w:sz w:val="20"/>
                <w:szCs w:val="20"/>
                <w:lang w:val="ro-RO"/>
              </w:rPr>
            </w:pPr>
          </w:p>
        </w:tc>
        <w:tc>
          <w:tcPr>
            <w:tcW w:w="1012" w:type="pct"/>
            <w:vAlign w:val="center"/>
          </w:tcPr>
          <w:p w14:paraId="59E8E6DD" w14:textId="77777777" w:rsidR="00906825" w:rsidRPr="00906825" w:rsidRDefault="00906825" w:rsidP="00906825">
            <w:pPr>
              <w:spacing w:after="0" w:line="240" w:lineRule="auto"/>
              <w:jc w:val="center"/>
              <w:rPr>
                <w:rFonts w:ascii="Times New Roman" w:eastAsia="Times New Roman" w:hAnsi="Times New Roman" w:cs="Times New Roman"/>
                <w:color w:val="000000"/>
                <w:sz w:val="20"/>
                <w:szCs w:val="20"/>
                <w:lang w:val="ro-RO"/>
              </w:rPr>
            </w:pPr>
          </w:p>
        </w:tc>
      </w:tr>
      <w:tr w:rsidR="00906825" w:rsidRPr="00906825" w14:paraId="72338022" w14:textId="77777777" w:rsidTr="00F12484">
        <w:tc>
          <w:tcPr>
            <w:tcW w:w="2573" w:type="pct"/>
            <w:shd w:val="clear" w:color="auto" w:fill="auto"/>
          </w:tcPr>
          <w:p w14:paraId="7358D31C"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p>
        </w:tc>
        <w:tc>
          <w:tcPr>
            <w:tcW w:w="406" w:type="pct"/>
            <w:shd w:val="clear" w:color="auto" w:fill="auto"/>
          </w:tcPr>
          <w:p w14:paraId="31A7D58E" w14:textId="77777777" w:rsidR="00906825" w:rsidRPr="00906825" w:rsidRDefault="00906825" w:rsidP="00906825">
            <w:pPr>
              <w:spacing w:after="0" w:line="240" w:lineRule="auto"/>
              <w:jc w:val="center"/>
              <w:rPr>
                <w:rFonts w:ascii="Times New Roman" w:eastAsia="Times New Roman" w:hAnsi="Times New Roman" w:cs="Times New Roman"/>
                <w:color w:val="000000"/>
                <w:sz w:val="20"/>
                <w:szCs w:val="20"/>
                <w:lang w:val="ro-RO"/>
              </w:rPr>
            </w:pPr>
          </w:p>
        </w:tc>
        <w:tc>
          <w:tcPr>
            <w:tcW w:w="1009" w:type="pct"/>
          </w:tcPr>
          <w:p w14:paraId="0EB87025" w14:textId="77777777" w:rsidR="00906825" w:rsidRPr="00906825" w:rsidRDefault="00906825" w:rsidP="00906825">
            <w:pPr>
              <w:spacing w:after="0" w:line="240" w:lineRule="auto"/>
              <w:jc w:val="center"/>
              <w:rPr>
                <w:rFonts w:ascii="Times New Roman" w:eastAsia="Times New Roman" w:hAnsi="Times New Roman" w:cs="Times New Roman"/>
                <w:sz w:val="20"/>
                <w:szCs w:val="20"/>
              </w:rPr>
            </w:pPr>
          </w:p>
        </w:tc>
        <w:tc>
          <w:tcPr>
            <w:tcW w:w="1012" w:type="pct"/>
          </w:tcPr>
          <w:p w14:paraId="54B300D3"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p>
        </w:tc>
      </w:tr>
      <w:tr w:rsidR="00906825" w:rsidRPr="00906825" w14:paraId="4C435EA7" w14:textId="77777777" w:rsidTr="00F12484">
        <w:tc>
          <w:tcPr>
            <w:tcW w:w="5000" w:type="pct"/>
            <w:gridSpan w:val="4"/>
            <w:tcBorders>
              <w:bottom w:val="single" w:sz="4" w:space="0" w:color="auto"/>
            </w:tcBorders>
            <w:shd w:val="clear" w:color="auto" w:fill="auto"/>
          </w:tcPr>
          <w:p w14:paraId="3CC77E41"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Bibliografie</w:t>
            </w:r>
          </w:p>
        </w:tc>
      </w:tr>
      <w:tr w:rsidR="00906825" w:rsidRPr="00906825" w14:paraId="54AA2F34" w14:textId="77777777" w:rsidTr="00F12484">
        <w:tc>
          <w:tcPr>
            <w:tcW w:w="5000" w:type="pct"/>
            <w:gridSpan w:val="4"/>
            <w:shd w:val="clear" w:color="auto" w:fill="auto"/>
          </w:tcPr>
          <w:p w14:paraId="4F92FABE" w14:textId="77777777" w:rsidR="00906825" w:rsidRPr="00906825" w:rsidRDefault="00906825" w:rsidP="00906825">
            <w:pPr>
              <w:numPr>
                <w:ilvl w:val="0"/>
                <w:numId w:val="2"/>
              </w:numPr>
              <w:tabs>
                <w:tab w:val="left" w:pos="0"/>
                <w:tab w:val="left" w:pos="142"/>
              </w:tabs>
              <w:spacing w:after="0" w:line="240" w:lineRule="auto"/>
              <w:rPr>
                <w:rFonts w:ascii="Times New Roman" w:eastAsia="Times New Roman" w:hAnsi="Times New Roman" w:cs="Times New Roman"/>
                <w:color w:val="000000"/>
                <w:sz w:val="20"/>
                <w:szCs w:val="20"/>
                <w:lang w:val="ro-RO"/>
              </w:rPr>
            </w:pPr>
          </w:p>
        </w:tc>
      </w:tr>
      <w:tr w:rsidR="00906825" w:rsidRPr="00906825" w14:paraId="307ABC4E" w14:textId="77777777" w:rsidTr="00F12484">
        <w:tc>
          <w:tcPr>
            <w:tcW w:w="5000" w:type="pct"/>
            <w:gridSpan w:val="4"/>
            <w:shd w:val="clear" w:color="auto" w:fill="auto"/>
          </w:tcPr>
          <w:p w14:paraId="1FE1B21D"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Bibliografie minimală</w:t>
            </w:r>
          </w:p>
        </w:tc>
      </w:tr>
      <w:tr w:rsidR="00906825" w:rsidRPr="00906825" w14:paraId="08E56B0C" w14:textId="77777777" w:rsidTr="00F12484">
        <w:tc>
          <w:tcPr>
            <w:tcW w:w="5000" w:type="pct"/>
            <w:gridSpan w:val="4"/>
            <w:tcBorders>
              <w:bottom w:val="single" w:sz="4" w:space="0" w:color="auto"/>
            </w:tcBorders>
            <w:shd w:val="clear" w:color="auto" w:fill="auto"/>
          </w:tcPr>
          <w:p w14:paraId="6F96D7E5" w14:textId="77777777" w:rsidR="00906825" w:rsidRPr="00906825" w:rsidRDefault="00906825" w:rsidP="00906825">
            <w:pPr>
              <w:numPr>
                <w:ilvl w:val="0"/>
                <w:numId w:val="2"/>
              </w:numPr>
              <w:tabs>
                <w:tab w:val="left" w:pos="0"/>
                <w:tab w:val="left" w:pos="142"/>
              </w:tabs>
              <w:spacing w:after="0" w:line="240" w:lineRule="auto"/>
              <w:rPr>
                <w:rFonts w:ascii="Times New Roman" w:eastAsia="Times New Roman" w:hAnsi="Times New Roman" w:cs="Times New Roman"/>
                <w:color w:val="000000"/>
                <w:sz w:val="20"/>
                <w:szCs w:val="20"/>
                <w:lang w:val="ro-RO"/>
              </w:rPr>
            </w:pPr>
          </w:p>
        </w:tc>
      </w:tr>
    </w:tbl>
    <w:p w14:paraId="644872C4"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6"/>
        <w:gridCol w:w="820"/>
        <w:gridCol w:w="1943"/>
        <w:gridCol w:w="1949"/>
      </w:tblGrid>
      <w:tr w:rsidR="00906825" w:rsidRPr="00906825" w14:paraId="5FB66E4F" w14:textId="77777777" w:rsidTr="00F12484">
        <w:trPr>
          <w:trHeight w:val="190"/>
        </w:trPr>
        <w:tc>
          <w:tcPr>
            <w:tcW w:w="2553" w:type="pct"/>
            <w:shd w:val="clear" w:color="auto" w:fill="auto"/>
          </w:tcPr>
          <w:p w14:paraId="4A67A703"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Aplicaţii (Seminar / laborator / lucrări practice / proiect)</w:t>
            </w:r>
          </w:p>
        </w:tc>
        <w:tc>
          <w:tcPr>
            <w:tcW w:w="426" w:type="pct"/>
            <w:shd w:val="clear" w:color="auto" w:fill="auto"/>
          </w:tcPr>
          <w:p w14:paraId="057F07D1"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Nr. ore</w:t>
            </w:r>
          </w:p>
        </w:tc>
        <w:tc>
          <w:tcPr>
            <w:tcW w:w="1009" w:type="pct"/>
            <w:vAlign w:val="center"/>
          </w:tcPr>
          <w:p w14:paraId="755B9BB6" w14:textId="77777777" w:rsidR="00906825" w:rsidRPr="00906825" w:rsidRDefault="00906825" w:rsidP="00906825">
            <w:pPr>
              <w:spacing w:after="0" w:line="240" w:lineRule="auto"/>
              <w:jc w:val="center"/>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Metode de predare</w:t>
            </w:r>
          </w:p>
        </w:tc>
        <w:tc>
          <w:tcPr>
            <w:tcW w:w="1012" w:type="pct"/>
            <w:vAlign w:val="center"/>
          </w:tcPr>
          <w:p w14:paraId="56719D90" w14:textId="77777777" w:rsidR="00906825" w:rsidRPr="00906825" w:rsidRDefault="00906825" w:rsidP="00906825">
            <w:pPr>
              <w:spacing w:after="0" w:line="240" w:lineRule="auto"/>
              <w:jc w:val="center"/>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Observaţii</w:t>
            </w:r>
          </w:p>
        </w:tc>
      </w:tr>
      <w:tr w:rsidR="00906825" w:rsidRPr="00906825" w14:paraId="42941F0C" w14:textId="77777777" w:rsidTr="00F12484">
        <w:trPr>
          <w:trHeight w:val="190"/>
        </w:trPr>
        <w:tc>
          <w:tcPr>
            <w:tcW w:w="2553" w:type="pct"/>
            <w:shd w:val="clear" w:color="auto" w:fill="auto"/>
          </w:tcPr>
          <w:p w14:paraId="74B2B419" w14:textId="77777777" w:rsidR="00906825" w:rsidRPr="00906825" w:rsidRDefault="00906825" w:rsidP="00906825">
            <w:p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Seminar introductiv. Familiarizarea studenţilor cu conţinutul seminarului, prezentarea unor detalii organizatorice.</w:t>
            </w:r>
          </w:p>
        </w:tc>
        <w:tc>
          <w:tcPr>
            <w:tcW w:w="426" w:type="pct"/>
            <w:shd w:val="clear" w:color="auto" w:fill="auto"/>
          </w:tcPr>
          <w:p w14:paraId="06B41667" w14:textId="77777777" w:rsidR="00906825" w:rsidRPr="00906825" w:rsidRDefault="00906825" w:rsidP="00906825">
            <w:pPr>
              <w:spacing w:after="0" w:line="240" w:lineRule="auto"/>
              <w:jc w:val="center"/>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sz w:val="20"/>
                <w:szCs w:val="20"/>
              </w:rPr>
              <w:t>1</w:t>
            </w:r>
          </w:p>
        </w:tc>
        <w:tc>
          <w:tcPr>
            <w:tcW w:w="1009" w:type="pct"/>
            <w:vAlign w:val="center"/>
          </w:tcPr>
          <w:p w14:paraId="45CC0F83" w14:textId="77777777" w:rsidR="00906825" w:rsidRPr="00906825" w:rsidRDefault="00906825" w:rsidP="00906825">
            <w:p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Expunerea</w:t>
            </w:r>
          </w:p>
          <w:p w14:paraId="407BE0DE" w14:textId="77777777" w:rsidR="00906825" w:rsidRPr="00906825" w:rsidRDefault="00906825" w:rsidP="00906825">
            <w:p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Conversaţia</w:t>
            </w:r>
          </w:p>
          <w:p w14:paraId="6B6E7B0A" w14:textId="77777777" w:rsidR="00906825" w:rsidRPr="00906825" w:rsidRDefault="00906825" w:rsidP="00906825">
            <w:pPr>
              <w:spacing w:after="0" w:line="240" w:lineRule="auto"/>
              <w:jc w:val="center"/>
              <w:rPr>
                <w:rFonts w:ascii="Times New Roman" w:eastAsia="Times New Roman" w:hAnsi="Times New Roman" w:cs="Times New Roman"/>
                <w:color w:val="000000"/>
                <w:sz w:val="20"/>
                <w:szCs w:val="20"/>
                <w:lang w:val="ro-RO"/>
              </w:rPr>
            </w:pPr>
          </w:p>
        </w:tc>
        <w:tc>
          <w:tcPr>
            <w:tcW w:w="1012" w:type="pct"/>
            <w:vAlign w:val="center"/>
          </w:tcPr>
          <w:p w14:paraId="08731909"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p>
        </w:tc>
      </w:tr>
      <w:tr w:rsidR="00906825" w:rsidRPr="00906825" w14:paraId="6ECC91D7" w14:textId="77777777" w:rsidTr="00F12484">
        <w:trPr>
          <w:trHeight w:val="190"/>
        </w:trPr>
        <w:tc>
          <w:tcPr>
            <w:tcW w:w="2553" w:type="pct"/>
            <w:shd w:val="clear" w:color="auto" w:fill="auto"/>
          </w:tcPr>
          <w:p w14:paraId="4777F2B7" w14:textId="77777777" w:rsidR="00906825" w:rsidRPr="00906825" w:rsidRDefault="00906825" w:rsidP="00906825">
            <w:pPr>
              <w:numPr>
                <w:ilvl w:val="0"/>
                <w:numId w:val="2"/>
              </w:numPr>
              <w:tabs>
                <w:tab w:val="num" w:pos="162"/>
              </w:tabs>
              <w:spacing w:after="0" w:line="240" w:lineRule="auto"/>
              <w:ind w:left="162" w:hanging="162"/>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Work and jobs</w:t>
            </w:r>
          </w:p>
          <w:p w14:paraId="5FA72AC6" w14:textId="77777777" w:rsidR="00906825" w:rsidRPr="00906825" w:rsidRDefault="00906825" w:rsidP="00906825">
            <w:p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(Muncă și meserii)</w:t>
            </w:r>
          </w:p>
        </w:tc>
        <w:tc>
          <w:tcPr>
            <w:tcW w:w="426" w:type="pct"/>
            <w:shd w:val="clear" w:color="auto" w:fill="auto"/>
          </w:tcPr>
          <w:p w14:paraId="2B20D508" w14:textId="77777777" w:rsidR="00906825" w:rsidRPr="00906825" w:rsidRDefault="00906825" w:rsidP="00906825">
            <w:pPr>
              <w:spacing w:after="0" w:line="240" w:lineRule="auto"/>
              <w:jc w:val="center"/>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3</w:t>
            </w:r>
          </w:p>
        </w:tc>
        <w:tc>
          <w:tcPr>
            <w:tcW w:w="1009" w:type="pct"/>
          </w:tcPr>
          <w:p w14:paraId="25996B59" w14:textId="77777777" w:rsidR="00906825" w:rsidRPr="00906825" w:rsidRDefault="00906825" w:rsidP="00906825">
            <w:p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Prelegere, comunicare orală, exerciții de citire, scriere și audiție</w:t>
            </w:r>
          </w:p>
        </w:tc>
        <w:tc>
          <w:tcPr>
            <w:tcW w:w="1012" w:type="pct"/>
          </w:tcPr>
          <w:p w14:paraId="09B80E33" w14:textId="77777777" w:rsidR="00906825" w:rsidRPr="00906825" w:rsidRDefault="00906825" w:rsidP="00906825">
            <w:pPr>
              <w:spacing w:after="0" w:line="240" w:lineRule="auto"/>
              <w:rPr>
                <w:rFonts w:ascii="Times New Roman" w:eastAsia="Times New Roman" w:hAnsi="Times New Roman" w:cs="Times New Roman"/>
                <w:sz w:val="20"/>
                <w:szCs w:val="20"/>
                <w:lang w:val="fr-FR"/>
              </w:rPr>
            </w:pPr>
            <w:r w:rsidRPr="00906825">
              <w:rPr>
                <w:rFonts w:ascii="Times New Roman" w:eastAsia="Times New Roman" w:hAnsi="Times New Roman" w:cs="Times New Roman"/>
                <w:i/>
                <w:sz w:val="20"/>
                <w:szCs w:val="20"/>
                <w:lang w:val="fr-FR"/>
              </w:rPr>
              <w:t>Resurse materiale</w:t>
            </w:r>
            <w:r w:rsidRPr="00906825">
              <w:rPr>
                <w:rFonts w:ascii="Times New Roman" w:eastAsia="Times New Roman" w:hAnsi="Times New Roman" w:cs="Times New Roman"/>
                <w:sz w:val="20"/>
                <w:szCs w:val="20"/>
                <w:lang w:val="fr-FR"/>
              </w:rPr>
              <w:t>: curs tiparit, texte legislative in limba romana si engleza, materiale video si audio, Internet, culegeri de exercitii de gramatica, dictionare etc.</w:t>
            </w:r>
          </w:p>
          <w:p w14:paraId="75057E56" w14:textId="77777777" w:rsidR="00906825" w:rsidRPr="00906825" w:rsidRDefault="00906825" w:rsidP="00906825">
            <w:pPr>
              <w:spacing w:after="0" w:line="240" w:lineRule="auto"/>
              <w:rPr>
                <w:rFonts w:ascii="Times New Roman" w:eastAsia="Times New Roman" w:hAnsi="Times New Roman" w:cs="Times New Roman"/>
                <w:sz w:val="20"/>
                <w:szCs w:val="20"/>
              </w:rPr>
            </w:pPr>
          </w:p>
        </w:tc>
      </w:tr>
      <w:tr w:rsidR="00906825" w:rsidRPr="00906825" w14:paraId="0020BDE4" w14:textId="77777777" w:rsidTr="00F12484">
        <w:trPr>
          <w:trHeight w:val="190"/>
        </w:trPr>
        <w:tc>
          <w:tcPr>
            <w:tcW w:w="2553" w:type="pct"/>
            <w:shd w:val="clear" w:color="auto" w:fill="auto"/>
          </w:tcPr>
          <w:p w14:paraId="3903D4D3" w14:textId="77777777" w:rsidR="00906825" w:rsidRPr="00906825" w:rsidRDefault="00906825" w:rsidP="00906825">
            <w:pPr>
              <w:numPr>
                <w:ilvl w:val="0"/>
                <w:numId w:val="2"/>
              </w:numPr>
              <w:tabs>
                <w:tab w:val="num" w:pos="162"/>
              </w:tabs>
              <w:spacing w:after="0" w:line="240" w:lineRule="auto"/>
              <w:ind w:left="162" w:hanging="162"/>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Ways of working</w:t>
            </w:r>
          </w:p>
          <w:p w14:paraId="630875E5" w14:textId="77777777" w:rsidR="00906825" w:rsidRPr="00906825" w:rsidRDefault="00906825" w:rsidP="00906825">
            <w:p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(Modalități de lucru)</w:t>
            </w:r>
          </w:p>
        </w:tc>
        <w:tc>
          <w:tcPr>
            <w:tcW w:w="426" w:type="pct"/>
            <w:shd w:val="clear" w:color="auto" w:fill="auto"/>
          </w:tcPr>
          <w:p w14:paraId="569FCAD3" w14:textId="77777777" w:rsidR="00906825" w:rsidRPr="00906825" w:rsidRDefault="00906825" w:rsidP="00906825">
            <w:pPr>
              <w:spacing w:after="0" w:line="240" w:lineRule="auto"/>
              <w:jc w:val="center"/>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2</w:t>
            </w:r>
          </w:p>
        </w:tc>
        <w:tc>
          <w:tcPr>
            <w:tcW w:w="1009" w:type="pct"/>
          </w:tcPr>
          <w:p w14:paraId="4B34EB6D" w14:textId="77777777" w:rsidR="00906825" w:rsidRPr="00906825" w:rsidRDefault="00906825" w:rsidP="00906825">
            <w:p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Prelegere, discușii, exerciții de traducere</w:t>
            </w:r>
          </w:p>
          <w:p w14:paraId="48388838" w14:textId="77777777" w:rsidR="00906825" w:rsidRPr="00906825" w:rsidRDefault="00906825" w:rsidP="00906825">
            <w:pPr>
              <w:spacing w:after="0" w:line="240" w:lineRule="auto"/>
              <w:rPr>
                <w:rFonts w:ascii="Times New Roman" w:eastAsia="Times New Roman" w:hAnsi="Times New Roman" w:cs="Times New Roman"/>
                <w:sz w:val="20"/>
                <w:szCs w:val="20"/>
              </w:rPr>
            </w:pPr>
          </w:p>
        </w:tc>
        <w:tc>
          <w:tcPr>
            <w:tcW w:w="1012" w:type="pct"/>
          </w:tcPr>
          <w:p w14:paraId="3BCE9B18" w14:textId="77777777" w:rsidR="00906825" w:rsidRPr="00906825" w:rsidRDefault="00906825" w:rsidP="00906825">
            <w:p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Traduceri diverse din: English for Business and Administration, pp. 2-55, English for Meetings-pp. 5-75</w:t>
            </w:r>
          </w:p>
        </w:tc>
      </w:tr>
      <w:tr w:rsidR="00906825" w:rsidRPr="00906825" w14:paraId="7AE7B580" w14:textId="77777777" w:rsidTr="00F12484">
        <w:trPr>
          <w:trHeight w:val="190"/>
        </w:trPr>
        <w:tc>
          <w:tcPr>
            <w:tcW w:w="2553" w:type="pct"/>
            <w:shd w:val="clear" w:color="auto" w:fill="auto"/>
          </w:tcPr>
          <w:p w14:paraId="032182F6" w14:textId="77777777" w:rsidR="00906825" w:rsidRPr="00906825" w:rsidRDefault="00906825" w:rsidP="00906825">
            <w:pPr>
              <w:numPr>
                <w:ilvl w:val="0"/>
                <w:numId w:val="2"/>
              </w:numPr>
              <w:tabs>
                <w:tab w:val="num" w:pos="162"/>
              </w:tabs>
              <w:spacing w:after="0" w:line="240" w:lineRule="auto"/>
              <w:ind w:left="162" w:hanging="162"/>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Recruitment and selection</w:t>
            </w:r>
          </w:p>
          <w:p w14:paraId="37A9D483" w14:textId="77777777" w:rsidR="00906825" w:rsidRPr="00906825" w:rsidRDefault="00906825" w:rsidP="00906825">
            <w:p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(Procesul de recrutare și selecție)</w:t>
            </w:r>
          </w:p>
        </w:tc>
        <w:tc>
          <w:tcPr>
            <w:tcW w:w="426" w:type="pct"/>
            <w:shd w:val="clear" w:color="auto" w:fill="auto"/>
          </w:tcPr>
          <w:p w14:paraId="094A6FD6" w14:textId="77777777" w:rsidR="00906825" w:rsidRPr="00906825" w:rsidRDefault="00906825" w:rsidP="00906825">
            <w:pPr>
              <w:spacing w:after="0" w:line="240" w:lineRule="auto"/>
              <w:jc w:val="center"/>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4</w:t>
            </w:r>
          </w:p>
        </w:tc>
        <w:tc>
          <w:tcPr>
            <w:tcW w:w="1009" w:type="pct"/>
          </w:tcPr>
          <w:p w14:paraId="07B11885" w14:textId="77777777" w:rsidR="00906825" w:rsidRPr="00906825" w:rsidRDefault="00906825" w:rsidP="00906825">
            <w:p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Exerciții de vocabular, prelegere, audiție și conversație</w:t>
            </w:r>
          </w:p>
          <w:p w14:paraId="30066D80" w14:textId="77777777" w:rsidR="00906825" w:rsidRPr="00906825" w:rsidRDefault="00906825" w:rsidP="00906825">
            <w:pPr>
              <w:spacing w:after="0" w:line="240" w:lineRule="auto"/>
              <w:rPr>
                <w:rFonts w:ascii="Times New Roman" w:eastAsia="Times New Roman" w:hAnsi="Times New Roman" w:cs="Times New Roman"/>
                <w:sz w:val="20"/>
                <w:szCs w:val="20"/>
              </w:rPr>
            </w:pPr>
          </w:p>
        </w:tc>
        <w:tc>
          <w:tcPr>
            <w:tcW w:w="1012" w:type="pct"/>
          </w:tcPr>
          <w:p w14:paraId="01A39069" w14:textId="77777777" w:rsidR="00906825" w:rsidRPr="00906825" w:rsidRDefault="00906825" w:rsidP="00906825">
            <w:pPr>
              <w:spacing w:after="0" w:line="240" w:lineRule="auto"/>
              <w:rPr>
                <w:rFonts w:ascii="Times New Roman" w:eastAsia="Times New Roman" w:hAnsi="Times New Roman" w:cs="Times New Roman"/>
                <w:sz w:val="20"/>
                <w:szCs w:val="20"/>
              </w:rPr>
            </w:pPr>
          </w:p>
        </w:tc>
      </w:tr>
      <w:tr w:rsidR="00906825" w:rsidRPr="00906825" w14:paraId="6881B237" w14:textId="77777777" w:rsidTr="00F12484">
        <w:trPr>
          <w:trHeight w:val="190"/>
        </w:trPr>
        <w:tc>
          <w:tcPr>
            <w:tcW w:w="2553" w:type="pct"/>
            <w:shd w:val="clear" w:color="auto" w:fill="auto"/>
          </w:tcPr>
          <w:p w14:paraId="262AF9E5" w14:textId="77777777" w:rsidR="00906825" w:rsidRPr="00906825" w:rsidRDefault="00906825" w:rsidP="00906825">
            <w:pPr>
              <w:numPr>
                <w:ilvl w:val="0"/>
                <w:numId w:val="2"/>
              </w:numPr>
              <w:tabs>
                <w:tab w:val="num" w:pos="162"/>
              </w:tabs>
              <w:spacing w:after="0" w:line="240" w:lineRule="auto"/>
              <w:ind w:left="162" w:hanging="162"/>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Skills and qualifications</w:t>
            </w:r>
          </w:p>
          <w:p w14:paraId="59C19816" w14:textId="77777777" w:rsidR="00906825" w:rsidRPr="00906825" w:rsidRDefault="00906825" w:rsidP="00906825">
            <w:p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(Aptitudini și calificări)</w:t>
            </w:r>
          </w:p>
        </w:tc>
        <w:tc>
          <w:tcPr>
            <w:tcW w:w="426" w:type="pct"/>
            <w:shd w:val="clear" w:color="auto" w:fill="auto"/>
          </w:tcPr>
          <w:p w14:paraId="72F47249" w14:textId="77777777" w:rsidR="00906825" w:rsidRPr="00906825" w:rsidRDefault="00906825" w:rsidP="00906825">
            <w:pPr>
              <w:spacing w:after="0" w:line="240" w:lineRule="auto"/>
              <w:jc w:val="center"/>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4</w:t>
            </w:r>
          </w:p>
        </w:tc>
        <w:tc>
          <w:tcPr>
            <w:tcW w:w="1009" w:type="pct"/>
          </w:tcPr>
          <w:p w14:paraId="26D142BF" w14:textId="77777777" w:rsidR="00906825" w:rsidRPr="00906825" w:rsidRDefault="00906825" w:rsidP="00906825">
            <w:p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Prelegere, exerciții de conversație, traduceri</w:t>
            </w:r>
          </w:p>
          <w:p w14:paraId="44FA6657" w14:textId="77777777" w:rsidR="00906825" w:rsidRPr="00906825" w:rsidRDefault="00906825" w:rsidP="00906825">
            <w:pPr>
              <w:spacing w:after="0" w:line="240" w:lineRule="auto"/>
              <w:rPr>
                <w:rFonts w:ascii="Times New Roman" w:eastAsia="Times New Roman" w:hAnsi="Times New Roman" w:cs="Times New Roman"/>
                <w:sz w:val="20"/>
                <w:szCs w:val="20"/>
              </w:rPr>
            </w:pPr>
          </w:p>
        </w:tc>
        <w:tc>
          <w:tcPr>
            <w:tcW w:w="1012" w:type="pct"/>
          </w:tcPr>
          <w:p w14:paraId="5534DFFC" w14:textId="77777777" w:rsidR="00906825" w:rsidRPr="00906825" w:rsidRDefault="00906825" w:rsidP="00906825">
            <w:p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Traduceri diverse din: English for Business and Administration, pp. 2-55, English for Meetings-pp. 5-75</w:t>
            </w:r>
          </w:p>
        </w:tc>
      </w:tr>
      <w:tr w:rsidR="00906825" w:rsidRPr="00906825" w14:paraId="5785C6AC" w14:textId="77777777" w:rsidTr="00F12484">
        <w:trPr>
          <w:trHeight w:val="190"/>
        </w:trPr>
        <w:tc>
          <w:tcPr>
            <w:tcW w:w="2553" w:type="pct"/>
            <w:shd w:val="clear" w:color="auto" w:fill="auto"/>
          </w:tcPr>
          <w:p w14:paraId="529EE8DB" w14:textId="77777777" w:rsidR="00906825" w:rsidRPr="00906825" w:rsidRDefault="00906825" w:rsidP="00906825">
            <w:pPr>
              <w:numPr>
                <w:ilvl w:val="0"/>
                <w:numId w:val="2"/>
              </w:numPr>
              <w:tabs>
                <w:tab w:val="num" w:pos="162"/>
              </w:tabs>
              <w:spacing w:after="0" w:line="240" w:lineRule="auto"/>
              <w:ind w:left="162" w:hanging="162"/>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Work and employment</w:t>
            </w:r>
          </w:p>
          <w:p w14:paraId="35580395" w14:textId="77777777" w:rsidR="00906825" w:rsidRPr="00906825" w:rsidRDefault="00906825" w:rsidP="00906825">
            <w:p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(Muncă și angajare)</w:t>
            </w:r>
          </w:p>
        </w:tc>
        <w:tc>
          <w:tcPr>
            <w:tcW w:w="426" w:type="pct"/>
            <w:shd w:val="clear" w:color="auto" w:fill="auto"/>
          </w:tcPr>
          <w:p w14:paraId="0C8E45CC" w14:textId="77777777" w:rsidR="00906825" w:rsidRPr="00906825" w:rsidRDefault="00906825" w:rsidP="00906825">
            <w:pPr>
              <w:spacing w:after="0" w:line="240" w:lineRule="auto"/>
              <w:jc w:val="center"/>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4</w:t>
            </w:r>
          </w:p>
        </w:tc>
        <w:tc>
          <w:tcPr>
            <w:tcW w:w="1009" w:type="pct"/>
          </w:tcPr>
          <w:p w14:paraId="49184E58" w14:textId="77777777" w:rsidR="00906825" w:rsidRPr="00906825" w:rsidRDefault="00906825" w:rsidP="00906825">
            <w:p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Exerciții de vocabular, discuții pe teme date</w:t>
            </w:r>
          </w:p>
        </w:tc>
        <w:tc>
          <w:tcPr>
            <w:tcW w:w="1012" w:type="pct"/>
          </w:tcPr>
          <w:p w14:paraId="44825864" w14:textId="77777777" w:rsidR="00906825" w:rsidRPr="00906825" w:rsidRDefault="00906825" w:rsidP="00906825">
            <w:pPr>
              <w:spacing w:after="0" w:line="240" w:lineRule="auto"/>
              <w:rPr>
                <w:rFonts w:ascii="Times New Roman" w:eastAsia="Times New Roman" w:hAnsi="Times New Roman" w:cs="Times New Roman"/>
                <w:sz w:val="20"/>
                <w:szCs w:val="20"/>
              </w:rPr>
            </w:pPr>
          </w:p>
        </w:tc>
      </w:tr>
      <w:tr w:rsidR="00906825" w:rsidRPr="00906825" w14:paraId="3BA30B00" w14:textId="77777777" w:rsidTr="00F12484">
        <w:trPr>
          <w:trHeight w:val="190"/>
        </w:trPr>
        <w:tc>
          <w:tcPr>
            <w:tcW w:w="2553" w:type="pct"/>
            <w:shd w:val="clear" w:color="auto" w:fill="auto"/>
          </w:tcPr>
          <w:p w14:paraId="4223A63A" w14:textId="77777777" w:rsidR="00906825" w:rsidRPr="00906825" w:rsidRDefault="00906825" w:rsidP="00906825">
            <w:pPr>
              <w:numPr>
                <w:ilvl w:val="0"/>
                <w:numId w:val="2"/>
              </w:numPr>
              <w:tabs>
                <w:tab w:val="num" w:pos="162"/>
              </w:tabs>
              <w:spacing w:after="0" w:line="240" w:lineRule="auto"/>
              <w:ind w:left="162" w:hanging="162"/>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World issues</w:t>
            </w:r>
          </w:p>
          <w:p w14:paraId="6CACCE91" w14:textId="77777777" w:rsidR="00906825" w:rsidRPr="00906825" w:rsidRDefault="00906825" w:rsidP="00906825">
            <w:p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(Probleme globale)</w:t>
            </w:r>
          </w:p>
        </w:tc>
        <w:tc>
          <w:tcPr>
            <w:tcW w:w="426" w:type="pct"/>
            <w:shd w:val="clear" w:color="auto" w:fill="auto"/>
          </w:tcPr>
          <w:p w14:paraId="3C7D862A" w14:textId="77777777" w:rsidR="00906825" w:rsidRPr="00906825" w:rsidRDefault="00906825" w:rsidP="00906825">
            <w:pPr>
              <w:spacing w:after="0" w:line="240" w:lineRule="auto"/>
              <w:jc w:val="center"/>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4</w:t>
            </w:r>
          </w:p>
        </w:tc>
        <w:tc>
          <w:tcPr>
            <w:tcW w:w="1009" w:type="pct"/>
          </w:tcPr>
          <w:p w14:paraId="3690CBE8" w14:textId="77777777" w:rsidR="00906825" w:rsidRPr="00906825" w:rsidRDefault="00906825" w:rsidP="00906825">
            <w:p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Prelegere, exerciții de vocabular și audiție</w:t>
            </w:r>
          </w:p>
        </w:tc>
        <w:tc>
          <w:tcPr>
            <w:tcW w:w="1012" w:type="pct"/>
          </w:tcPr>
          <w:p w14:paraId="6BEB442B" w14:textId="77777777" w:rsidR="00906825" w:rsidRPr="00906825" w:rsidRDefault="00906825" w:rsidP="00906825">
            <w:pPr>
              <w:spacing w:after="0" w:line="240" w:lineRule="auto"/>
              <w:rPr>
                <w:rFonts w:ascii="Times New Roman" w:eastAsia="Times New Roman" w:hAnsi="Times New Roman" w:cs="Times New Roman"/>
                <w:sz w:val="20"/>
                <w:szCs w:val="20"/>
              </w:rPr>
            </w:pPr>
          </w:p>
        </w:tc>
      </w:tr>
      <w:tr w:rsidR="00906825" w:rsidRPr="00906825" w14:paraId="017DB577" w14:textId="77777777" w:rsidTr="00F12484">
        <w:trPr>
          <w:trHeight w:val="190"/>
        </w:trPr>
        <w:tc>
          <w:tcPr>
            <w:tcW w:w="2553" w:type="pct"/>
            <w:shd w:val="clear" w:color="auto" w:fill="auto"/>
          </w:tcPr>
          <w:p w14:paraId="78E9CFB2" w14:textId="77777777" w:rsidR="00906825" w:rsidRPr="00906825" w:rsidRDefault="00906825" w:rsidP="00906825">
            <w:pPr>
              <w:numPr>
                <w:ilvl w:val="0"/>
                <w:numId w:val="2"/>
              </w:numPr>
              <w:tabs>
                <w:tab w:val="num" w:pos="162"/>
              </w:tabs>
              <w:spacing w:after="0" w:line="240" w:lineRule="auto"/>
              <w:ind w:left="162" w:hanging="162"/>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People</w:t>
            </w:r>
          </w:p>
          <w:p w14:paraId="3CD1D18E" w14:textId="77777777" w:rsidR="00906825" w:rsidRPr="00906825" w:rsidRDefault="00906825" w:rsidP="00906825">
            <w:p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(Oameni)</w:t>
            </w:r>
          </w:p>
        </w:tc>
        <w:tc>
          <w:tcPr>
            <w:tcW w:w="426" w:type="pct"/>
            <w:shd w:val="clear" w:color="auto" w:fill="auto"/>
          </w:tcPr>
          <w:p w14:paraId="58611205" w14:textId="77777777" w:rsidR="00906825" w:rsidRPr="00906825" w:rsidRDefault="00906825" w:rsidP="00906825">
            <w:pPr>
              <w:spacing w:after="0" w:line="240" w:lineRule="auto"/>
              <w:jc w:val="center"/>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2</w:t>
            </w:r>
          </w:p>
        </w:tc>
        <w:tc>
          <w:tcPr>
            <w:tcW w:w="1009" w:type="pct"/>
          </w:tcPr>
          <w:p w14:paraId="1EFD3710" w14:textId="77777777" w:rsidR="00906825" w:rsidRPr="00906825" w:rsidRDefault="00906825" w:rsidP="00906825">
            <w:p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Prelegere, exerciții de citire, discuții libere și audișie</w:t>
            </w:r>
          </w:p>
        </w:tc>
        <w:tc>
          <w:tcPr>
            <w:tcW w:w="1012" w:type="pct"/>
          </w:tcPr>
          <w:p w14:paraId="73363434" w14:textId="77777777" w:rsidR="00906825" w:rsidRPr="00906825" w:rsidRDefault="00906825" w:rsidP="00906825">
            <w:pPr>
              <w:spacing w:after="0" w:line="240" w:lineRule="auto"/>
              <w:rPr>
                <w:rFonts w:ascii="Times New Roman" w:eastAsia="Times New Roman" w:hAnsi="Times New Roman" w:cs="Times New Roman"/>
                <w:sz w:val="20"/>
                <w:szCs w:val="20"/>
              </w:rPr>
            </w:pPr>
          </w:p>
        </w:tc>
      </w:tr>
      <w:tr w:rsidR="00906825" w:rsidRPr="00906825" w14:paraId="089D144C" w14:textId="77777777" w:rsidTr="00F12484">
        <w:trPr>
          <w:trHeight w:val="190"/>
        </w:trPr>
        <w:tc>
          <w:tcPr>
            <w:tcW w:w="2553" w:type="pct"/>
            <w:shd w:val="clear" w:color="auto" w:fill="auto"/>
          </w:tcPr>
          <w:p w14:paraId="4EA75266" w14:textId="77777777" w:rsidR="00906825" w:rsidRPr="00906825" w:rsidRDefault="00906825" w:rsidP="00906825">
            <w:p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lastRenderedPageBreak/>
              <w:t>Revision of main themes</w:t>
            </w:r>
          </w:p>
        </w:tc>
        <w:tc>
          <w:tcPr>
            <w:tcW w:w="426" w:type="pct"/>
            <w:shd w:val="clear" w:color="auto" w:fill="auto"/>
          </w:tcPr>
          <w:p w14:paraId="0410E76E" w14:textId="77777777" w:rsidR="00906825" w:rsidRPr="00906825" w:rsidRDefault="00906825" w:rsidP="00906825">
            <w:pPr>
              <w:spacing w:after="0" w:line="240" w:lineRule="auto"/>
              <w:jc w:val="center"/>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4</w:t>
            </w:r>
          </w:p>
        </w:tc>
        <w:tc>
          <w:tcPr>
            <w:tcW w:w="1009" w:type="pct"/>
          </w:tcPr>
          <w:p w14:paraId="178B13C5" w14:textId="77777777" w:rsidR="00906825" w:rsidRPr="00906825" w:rsidRDefault="00906825" w:rsidP="00906825">
            <w:p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Exerciții de vocabular, discuții pe teme date</w:t>
            </w:r>
          </w:p>
          <w:p w14:paraId="4D8237DE" w14:textId="77777777" w:rsidR="00906825" w:rsidRPr="00906825" w:rsidRDefault="00906825" w:rsidP="00906825">
            <w:pPr>
              <w:spacing w:after="0" w:line="240" w:lineRule="auto"/>
              <w:rPr>
                <w:rFonts w:ascii="Times New Roman" w:eastAsia="Times New Roman" w:hAnsi="Times New Roman" w:cs="Times New Roman"/>
                <w:sz w:val="20"/>
                <w:szCs w:val="20"/>
              </w:rPr>
            </w:pPr>
          </w:p>
          <w:p w14:paraId="17A62E8C" w14:textId="77777777" w:rsidR="00906825" w:rsidRPr="00906825" w:rsidRDefault="00906825" w:rsidP="00906825">
            <w:pPr>
              <w:spacing w:after="0" w:line="240" w:lineRule="auto"/>
              <w:rPr>
                <w:rFonts w:ascii="Times New Roman" w:eastAsia="Times New Roman" w:hAnsi="Times New Roman" w:cs="Times New Roman"/>
                <w:sz w:val="20"/>
                <w:szCs w:val="20"/>
              </w:rPr>
            </w:pPr>
          </w:p>
        </w:tc>
        <w:tc>
          <w:tcPr>
            <w:tcW w:w="1012" w:type="pct"/>
          </w:tcPr>
          <w:p w14:paraId="5D545DBD" w14:textId="77777777" w:rsidR="00906825" w:rsidRPr="00906825" w:rsidRDefault="00906825" w:rsidP="00906825">
            <w:pPr>
              <w:spacing w:after="0" w:line="240" w:lineRule="auto"/>
              <w:rPr>
                <w:rFonts w:ascii="Times New Roman" w:eastAsia="Times New Roman" w:hAnsi="Times New Roman" w:cs="Times New Roman"/>
                <w:sz w:val="20"/>
                <w:szCs w:val="20"/>
              </w:rPr>
            </w:pPr>
          </w:p>
        </w:tc>
      </w:tr>
      <w:tr w:rsidR="00906825" w:rsidRPr="00906825" w14:paraId="2FDCCF70" w14:textId="77777777" w:rsidTr="00F12484">
        <w:tc>
          <w:tcPr>
            <w:tcW w:w="5000" w:type="pct"/>
            <w:gridSpan w:val="4"/>
            <w:shd w:val="clear" w:color="auto" w:fill="auto"/>
          </w:tcPr>
          <w:p w14:paraId="0D206C06"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Bibliografie</w:t>
            </w:r>
          </w:p>
        </w:tc>
      </w:tr>
      <w:tr w:rsidR="00906825" w:rsidRPr="00906825" w14:paraId="63E08F4C" w14:textId="77777777" w:rsidTr="00F12484">
        <w:trPr>
          <w:trHeight w:val="3257"/>
        </w:trPr>
        <w:tc>
          <w:tcPr>
            <w:tcW w:w="5000" w:type="pct"/>
            <w:gridSpan w:val="4"/>
            <w:shd w:val="clear" w:color="auto" w:fill="auto"/>
          </w:tcPr>
          <w:p w14:paraId="450ECA70" w14:textId="77777777" w:rsidR="00906825" w:rsidRPr="00906825" w:rsidRDefault="00906825" w:rsidP="00906825">
            <w:pPr>
              <w:spacing w:after="0" w:line="240" w:lineRule="auto"/>
              <w:rPr>
                <w:rFonts w:ascii="Times New Roman" w:eastAsia="Times New Roman" w:hAnsi="Times New Roman" w:cs="Times New Roman"/>
                <w:sz w:val="24"/>
                <w:szCs w:val="24"/>
              </w:rPr>
            </w:pPr>
          </w:p>
          <w:p w14:paraId="637900DA" w14:textId="77777777" w:rsidR="00906825" w:rsidRPr="00906825" w:rsidRDefault="00906825" w:rsidP="00906825">
            <w:pPr>
              <w:spacing w:after="0" w:line="240" w:lineRule="auto"/>
              <w:ind w:left="720"/>
              <w:rPr>
                <w:rFonts w:ascii="Times New Roman" w:eastAsia="Times New Roman" w:hAnsi="Times New Roman" w:cs="Times New Roman"/>
                <w:sz w:val="20"/>
                <w:szCs w:val="20"/>
              </w:rPr>
            </w:pPr>
          </w:p>
          <w:p w14:paraId="3422A70E" w14:textId="77777777" w:rsidR="00906825" w:rsidRPr="00906825" w:rsidRDefault="00906825" w:rsidP="00906825">
            <w:pPr>
              <w:numPr>
                <w:ilvl w:val="0"/>
                <w:numId w:val="5"/>
              </w:num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English for Meetings, Kenneth Thomson, Editura All Educational, Bucuresti, 2016</w:t>
            </w:r>
          </w:p>
          <w:p w14:paraId="306F813B" w14:textId="77777777" w:rsidR="00906825" w:rsidRPr="00906825" w:rsidRDefault="00906825" w:rsidP="00906825">
            <w:pPr>
              <w:numPr>
                <w:ilvl w:val="0"/>
                <w:numId w:val="5"/>
              </w:num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https://www.everand.com/book/513375998/Glossary-A-Law-Student-s-Reference-Guide</w:t>
            </w:r>
          </w:p>
          <w:p w14:paraId="40BD704D" w14:textId="77777777" w:rsidR="00906825" w:rsidRPr="00906825" w:rsidRDefault="00906825" w:rsidP="00906825">
            <w:pPr>
              <w:spacing w:after="0" w:line="240" w:lineRule="auto"/>
              <w:ind w:left="360"/>
              <w:rPr>
                <w:rFonts w:ascii="Times New Roman" w:eastAsia="Times New Roman" w:hAnsi="Times New Roman" w:cs="Times New Roman"/>
                <w:sz w:val="20"/>
                <w:szCs w:val="20"/>
              </w:rPr>
            </w:pPr>
          </w:p>
          <w:p w14:paraId="3E8A18D5" w14:textId="77777777" w:rsidR="00906825" w:rsidRPr="00906825" w:rsidRDefault="00906825" w:rsidP="00906825">
            <w:pPr>
              <w:numPr>
                <w:ilvl w:val="0"/>
                <w:numId w:val="6"/>
              </w:num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English for Business and Administration, Prosper with English, British Council, Cavallioti Publishers, Bucharest, 2010</w:t>
            </w:r>
          </w:p>
          <w:p w14:paraId="52E77B92" w14:textId="77777777" w:rsidR="00906825" w:rsidRPr="00906825" w:rsidRDefault="00906825" w:rsidP="00906825">
            <w:pPr>
              <w:numPr>
                <w:ilvl w:val="0"/>
                <w:numId w:val="7"/>
              </w:num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Teste de Limba Engleza pentru nivel avansat, Ewa Kolodziejska, Anna Sikorzynska, Teora, Bucuresti, 2003</w:t>
            </w:r>
          </w:p>
          <w:p w14:paraId="157C61DD" w14:textId="77777777" w:rsidR="00906825" w:rsidRPr="00906825" w:rsidRDefault="00906825" w:rsidP="00906825">
            <w:pPr>
              <w:numPr>
                <w:ilvl w:val="0"/>
                <w:numId w:val="8"/>
              </w:numPr>
              <w:spacing w:after="0" w:line="240" w:lineRule="auto"/>
              <w:jc w:val="both"/>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English Grammar – Theory and Practice, Constantin Paidos, Polirom, Iasi, 2001</w:t>
            </w:r>
          </w:p>
          <w:p w14:paraId="5FC31C3F" w14:textId="77777777" w:rsidR="00906825" w:rsidRPr="00906825" w:rsidRDefault="00906825" w:rsidP="00906825">
            <w:pPr>
              <w:numPr>
                <w:ilvl w:val="0"/>
                <w:numId w:val="9"/>
              </w:numPr>
              <w:spacing w:after="0" w:line="240" w:lineRule="auto"/>
              <w:jc w:val="both"/>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Go ahead – English course for business studies – upper-intermediate, Rodica Ştefan, Mihaela Pricope, Elena Beldea, Editura Fundaţiei România de mâine, Bucureşti, 2001</w:t>
            </w:r>
          </w:p>
          <w:p w14:paraId="5B1F893B" w14:textId="77777777" w:rsidR="00906825" w:rsidRPr="00906825" w:rsidRDefault="00906825" w:rsidP="00906825">
            <w:pPr>
              <w:numPr>
                <w:ilvl w:val="0"/>
                <w:numId w:val="10"/>
              </w:numPr>
              <w:spacing w:after="0" w:line="240" w:lineRule="auto"/>
              <w:jc w:val="both"/>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Test your business English Vocabulary, Alexander Hollinger, Editura Teora, Bucureşti, 2004</w:t>
            </w:r>
          </w:p>
        </w:tc>
      </w:tr>
      <w:tr w:rsidR="00906825" w:rsidRPr="00906825" w14:paraId="747B3F50" w14:textId="77777777" w:rsidTr="00F12484">
        <w:tc>
          <w:tcPr>
            <w:tcW w:w="5000" w:type="pct"/>
            <w:gridSpan w:val="4"/>
            <w:shd w:val="clear" w:color="auto" w:fill="auto"/>
          </w:tcPr>
          <w:p w14:paraId="38E641E8"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sz w:val="20"/>
                <w:szCs w:val="20"/>
              </w:rPr>
              <w:t>Bibliografie minimală</w:t>
            </w:r>
          </w:p>
        </w:tc>
      </w:tr>
      <w:tr w:rsidR="00906825" w:rsidRPr="00906825" w14:paraId="10CBB5AA" w14:textId="77777777" w:rsidTr="00F12484">
        <w:tc>
          <w:tcPr>
            <w:tcW w:w="5000" w:type="pct"/>
            <w:gridSpan w:val="4"/>
            <w:shd w:val="clear" w:color="auto" w:fill="auto"/>
          </w:tcPr>
          <w:p w14:paraId="3738DEB1" w14:textId="77777777" w:rsidR="00906825" w:rsidRPr="00906825" w:rsidRDefault="00906825" w:rsidP="00906825">
            <w:pPr>
              <w:numPr>
                <w:ilvl w:val="0"/>
                <w:numId w:val="2"/>
              </w:num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English for Business and Administration, Prosper with English, British Council, Cavallioti Publishers, Bucharest, 2010</w:t>
            </w:r>
          </w:p>
          <w:p w14:paraId="1BC4053E" w14:textId="77777777" w:rsidR="00906825" w:rsidRPr="00906825" w:rsidRDefault="00906825" w:rsidP="00906825">
            <w:pPr>
              <w:numPr>
                <w:ilvl w:val="0"/>
                <w:numId w:val="2"/>
              </w:num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Învaţă engleza cu Andrei Bantaş, Editura Teora, Bucureşti, 2006</w:t>
            </w:r>
          </w:p>
          <w:p w14:paraId="4A09E64D" w14:textId="77777777" w:rsidR="00906825" w:rsidRPr="00906825" w:rsidRDefault="00906825" w:rsidP="00906825">
            <w:pPr>
              <w:numPr>
                <w:ilvl w:val="0"/>
                <w:numId w:val="2"/>
              </w:num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Intermediate language practice,  Michael Vince, MacMillan Heinemann, 1998</w:t>
            </w:r>
          </w:p>
          <w:p w14:paraId="78D4FC73" w14:textId="77777777" w:rsidR="00906825" w:rsidRPr="00906825" w:rsidRDefault="00906825" w:rsidP="00906825">
            <w:pPr>
              <w:numPr>
                <w:ilvl w:val="0"/>
                <w:numId w:val="2"/>
              </w:num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Advanced language practice , Michael Vince with Peter Sunderland, MacMillan Heinemann, 2003</w:t>
            </w:r>
          </w:p>
          <w:p w14:paraId="1DE5B7DF" w14:textId="77777777" w:rsidR="00906825" w:rsidRPr="00906825" w:rsidRDefault="00906825" w:rsidP="00906825">
            <w:pPr>
              <w:numPr>
                <w:ilvl w:val="0"/>
                <w:numId w:val="2"/>
              </w:numPr>
              <w:spacing w:after="0" w:line="240" w:lineRule="auto"/>
              <w:rPr>
                <w:rFonts w:ascii="Times New Roman" w:eastAsia="Times New Roman" w:hAnsi="Times New Roman" w:cs="Times New Roman"/>
                <w:sz w:val="20"/>
                <w:szCs w:val="20"/>
              </w:rPr>
            </w:pPr>
            <w:r w:rsidRPr="00906825">
              <w:rPr>
                <w:rFonts w:ascii="Times New Roman" w:eastAsia="Times New Roman" w:hAnsi="Times New Roman" w:cs="Times New Roman"/>
                <w:sz w:val="20"/>
                <w:szCs w:val="20"/>
              </w:rPr>
              <w:t>Dicţionar Economic, Nicolae Ionescu Cruţan, Ed. Teora, 2006</w:t>
            </w:r>
          </w:p>
        </w:tc>
      </w:tr>
    </w:tbl>
    <w:p w14:paraId="7204F174" w14:textId="77777777" w:rsidR="00906825" w:rsidRPr="00906825" w:rsidRDefault="00906825" w:rsidP="00906825">
      <w:pPr>
        <w:spacing w:after="0" w:line="240" w:lineRule="auto"/>
        <w:rPr>
          <w:rFonts w:ascii="Times New Roman" w:eastAsia="Times New Roman" w:hAnsi="Times New Roman" w:cs="Times New Roman"/>
          <w:b/>
          <w:color w:val="000000"/>
          <w:sz w:val="20"/>
          <w:szCs w:val="20"/>
          <w:lang w:val="ro-RO"/>
        </w:rPr>
      </w:pPr>
    </w:p>
    <w:p w14:paraId="42AFDFE8" w14:textId="77777777" w:rsidR="00906825" w:rsidRPr="00906825" w:rsidRDefault="00906825" w:rsidP="00906825">
      <w:pPr>
        <w:spacing w:after="0" w:line="240" w:lineRule="auto"/>
        <w:rPr>
          <w:rFonts w:ascii="Times New Roman" w:eastAsia="Times New Roman" w:hAnsi="Times New Roman" w:cs="Times New Roman"/>
          <w:b/>
          <w:color w:val="000000"/>
          <w:sz w:val="20"/>
          <w:szCs w:val="20"/>
          <w:lang w:val="ro-RO"/>
        </w:rPr>
      </w:pPr>
      <w:r w:rsidRPr="00906825">
        <w:rPr>
          <w:rFonts w:ascii="Times New Roman" w:eastAsia="Times New Roman" w:hAnsi="Times New Roman" w:cs="Times New Roman"/>
          <w:b/>
          <w:color w:val="000000"/>
          <w:sz w:val="20"/>
          <w:szCs w:val="20"/>
          <w:lang w:val="ro-RO"/>
        </w:rPr>
        <w:t>9. Coroborarea conţinuturilor disciplinei cu aşteptările reprezentanţilor comunităţii epistemice, asociaţiilor profesionale şi angajatori reprezentativi din domeniul aferent programului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906825" w:rsidRPr="00906825" w14:paraId="23AD1B5D" w14:textId="77777777" w:rsidTr="00F12484">
        <w:tc>
          <w:tcPr>
            <w:tcW w:w="9747" w:type="dxa"/>
          </w:tcPr>
          <w:p w14:paraId="702DAF5B" w14:textId="77777777" w:rsidR="00906825" w:rsidRPr="00906825" w:rsidRDefault="00906825" w:rsidP="00906825">
            <w:pPr>
              <w:spacing w:after="0" w:line="240" w:lineRule="auto"/>
              <w:jc w:val="both"/>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sz w:val="20"/>
                <w:szCs w:val="20"/>
              </w:rPr>
              <w:t>Conţinutul disciplinei este în concordanţă cu cele ale disciplinelor similare predate la programe de studii de licenţă de la facultăţi de profil din ţară şi străinătate. În cadrul întâlnirilor cu reprezentanţii asociaţiilor profesionale şi cu angajatorii, aceştia au fost consultaţi cu privire la conţinutul disciplinei, astfel încât competenţele dobândite de absolvenţii acestei specializări să răspundă cerinţelor pieţei muncii.</w:t>
            </w:r>
          </w:p>
        </w:tc>
      </w:tr>
    </w:tbl>
    <w:p w14:paraId="42FF8871" w14:textId="77777777" w:rsidR="00906825" w:rsidRPr="00906825" w:rsidRDefault="00906825" w:rsidP="00906825">
      <w:pPr>
        <w:spacing w:after="0" w:line="240" w:lineRule="auto"/>
        <w:rPr>
          <w:rFonts w:ascii="Times New Roman" w:eastAsia="Times New Roman" w:hAnsi="Times New Roman" w:cs="Times New Roman"/>
          <w:b/>
          <w:color w:val="000000"/>
          <w:sz w:val="20"/>
          <w:szCs w:val="20"/>
          <w:lang w:val="ro-RO"/>
        </w:rPr>
      </w:pPr>
    </w:p>
    <w:p w14:paraId="60221FBB" w14:textId="77777777" w:rsidR="00906825" w:rsidRPr="00906825" w:rsidRDefault="00906825" w:rsidP="00906825">
      <w:pPr>
        <w:spacing w:after="0" w:line="240" w:lineRule="auto"/>
        <w:rPr>
          <w:rFonts w:ascii="Times New Roman" w:eastAsia="Times New Roman" w:hAnsi="Times New Roman" w:cs="Times New Roman"/>
          <w:b/>
          <w:color w:val="000000"/>
          <w:sz w:val="20"/>
          <w:szCs w:val="20"/>
          <w:lang w:val="ro-RO"/>
        </w:rPr>
      </w:pPr>
      <w:r w:rsidRPr="00906825">
        <w:rPr>
          <w:rFonts w:ascii="Times New Roman" w:eastAsia="Times New Roman" w:hAnsi="Times New Roman" w:cs="Times New Roman"/>
          <w:b/>
          <w:color w:val="000000"/>
          <w:sz w:val="20"/>
          <w:szCs w:val="20"/>
          <w:lang w:val="ro-RO"/>
        </w:rPr>
        <w:t>10. Evaluare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3"/>
        <w:gridCol w:w="3953"/>
        <w:gridCol w:w="2488"/>
        <w:gridCol w:w="1604"/>
      </w:tblGrid>
      <w:tr w:rsidR="00906825" w:rsidRPr="00906825" w14:paraId="5468CEA8" w14:textId="77777777" w:rsidTr="00906825">
        <w:trPr>
          <w:trHeight w:val="585"/>
        </w:trPr>
        <w:tc>
          <w:tcPr>
            <w:tcW w:w="822" w:type="pct"/>
            <w:vAlign w:val="center"/>
          </w:tcPr>
          <w:p w14:paraId="18282A1E" w14:textId="77777777" w:rsidR="00906825" w:rsidRPr="00906825" w:rsidRDefault="00906825" w:rsidP="00906825">
            <w:pPr>
              <w:spacing w:after="0" w:line="240" w:lineRule="auto"/>
              <w:jc w:val="center"/>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Tip activitate</w:t>
            </w:r>
          </w:p>
        </w:tc>
        <w:tc>
          <w:tcPr>
            <w:tcW w:w="2053" w:type="pct"/>
            <w:shd w:val="clear" w:color="auto" w:fill="auto"/>
            <w:vAlign w:val="center"/>
          </w:tcPr>
          <w:p w14:paraId="57E48AED" w14:textId="77777777" w:rsidR="00906825" w:rsidRPr="00906825" w:rsidRDefault="00906825" w:rsidP="00906825">
            <w:pPr>
              <w:spacing w:after="0" w:line="240" w:lineRule="auto"/>
              <w:jc w:val="center"/>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Criterii de evaluare</w:t>
            </w:r>
          </w:p>
        </w:tc>
        <w:tc>
          <w:tcPr>
            <w:tcW w:w="1292" w:type="pct"/>
            <w:vAlign w:val="center"/>
          </w:tcPr>
          <w:p w14:paraId="75B2919E" w14:textId="77777777" w:rsidR="00906825" w:rsidRPr="00906825" w:rsidRDefault="00906825" w:rsidP="00906825">
            <w:pPr>
              <w:spacing w:after="0" w:line="240" w:lineRule="auto"/>
              <w:jc w:val="center"/>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Metode de evaluare</w:t>
            </w:r>
          </w:p>
        </w:tc>
        <w:tc>
          <w:tcPr>
            <w:tcW w:w="834" w:type="pct"/>
            <w:vAlign w:val="center"/>
          </w:tcPr>
          <w:p w14:paraId="5E894D56" w14:textId="77777777" w:rsidR="00906825" w:rsidRPr="00906825" w:rsidRDefault="00906825" w:rsidP="00906825">
            <w:pPr>
              <w:spacing w:after="0" w:line="240" w:lineRule="auto"/>
              <w:jc w:val="center"/>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Pondere din nota finală</w:t>
            </w:r>
          </w:p>
        </w:tc>
      </w:tr>
      <w:tr w:rsidR="00906825" w:rsidRPr="00906825" w14:paraId="424FABC2" w14:textId="77777777" w:rsidTr="00906825">
        <w:trPr>
          <w:trHeight w:val="262"/>
        </w:trPr>
        <w:tc>
          <w:tcPr>
            <w:tcW w:w="822" w:type="pct"/>
            <w:shd w:val="clear" w:color="auto" w:fill="auto"/>
            <w:vAlign w:val="center"/>
          </w:tcPr>
          <w:p w14:paraId="53CCEAE2"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sz w:val="20"/>
                <w:szCs w:val="20"/>
              </w:rPr>
              <w:t>Curs</w:t>
            </w:r>
          </w:p>
        </w:tc>
        <w:tc>
          <w:tcPr>
            <w:tcW w:w="2053" w:type="pct"/>
            <w:shd w:val="clear" w:color="auto" w:fill="auto"/>
          </w:tcPr>
          <w:p w14:paraId="775BB07F" w14:textId="77777777" w:rsidR="00906825" w:rsidRPr="00906825" w:rsidRDefault="00906825" w:rsidP="00906825">
            <w:pPr>
              <w:tabs>
                <w:tab w:val="left" w:pos="360"/>
              </w:tabs>
              <w:spacing w:after="0" w:line="240" w:lineRule="auto"/>
              <w:ind w:right="52"/>
              <w:jc w:val="both"/>
              <w:rPr>
                <w:rFonts w:ascii="Times New Roman" w:eastAsia="Times New Roman" w:hAnsi="Times New Roman" w:cs="Times New Roman"/>
                <w:b/>
                <w:sz w:val="20"/>
                <w:szCs w:val="20"/>
              </w:rPr>
            </w:pPr>
          </w:p>
        </w:tc>
        <w:tc>
          <w:tcPr>
            <w:tcW w:w="1292" w:type="pct"/>
          </w:tcPr>
          <w:p w14:paraId="138EF485" w14:textId="77777777" w:rsidR="00906825" w:rsidRPr="00906825" w:rsidRDefault="00906825" w:rsidP="00906825">
            <w:pPr>
              <w:spacing w:after="0" w:line="240" w:lineRule="auto"/>
              <w:jc w:val="center"/>
              <w:rPr>
                <w:rFonts w:ascii="Times New Roman" w:eastAsia="Times New Roman" w:hAnsi="Times New Roman" w:cs="Times New Roman"/>
                <w:color w:val="000000"/>
                <w:sz w:val="20"/>
                <w:szCs w:val="20"/>
                <w:lang w:val="ro-RO"/>
              </w:rPr>
            </w:pPr>
          </w:p>
        </w:tc>
        <w:tc>
          <w:tcPr>
            <w:tcW w:w="834" w:type="pct"/>
          </w:tcPr>
          <w:p w14:paraId="6E4759DF" w14:textId="77777777" w:rsidR="00906825" w:rsidRPr="00906825" w:rsidRDefault="00906825" w:rsidP="00906825">
            <w:pPr>
              <w:spacing w:after="0" w:line="240" w:lineRule="auto"/>
              <w:jc w:val="center"/>
              <w:rPr>
                <w:rFonts w:ascii="Times New Roman" w:eastAsia="Times New Roman" w:hAnsi="Times New Roman" w:cs="Times New Roman"/>
                <w:color w:val="000000"/>
                <w:sz w:val="20"/>
                <w:szCs w:val="20"/>
                <w:lang w:val="ro-RO"/>
              </w:rPr>
            </w:pPr>
          </w:p>
        </w:tc>
      </w:tr>
      <w:tr w:rsidR="00906825" w:rsidRPr="00906825" w14:paraId="09714031" w14:textId="77777777" w:rsidTr="00906825">
        <w:trPr>
          <w:trHeight w:val="2375"/>
        </w:trPr>
        <w:tc>
          <w:tcPr>
            <w:tcW w:w="822" w:type="pct"/>
            <w:shd w:val="clear" w:color="auto" w:fill="auto"/>
            <w:vAlign w:val="center"/>
          </w:tcPr>
          <w:p w14:paraId="057D131D"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sz w:val="20"/>
                <w:szCs w:val="20"/>
              </w:rPr>
              <w:t xml:space="preserve">Seminar </w:t>
            </w:r>
          </w:p>
        </w:tc>
        <w:tc>
          <w:tcPr>
            <w:tcW w:w="2053" w:type="pct"/>
            <w:shd w:val="clear" w:color="auto" w:fill="auto"/>
          </w:tcPr>
          <w:p w14:paraId="2A52E6A6" w14:textId="77777777" w:rsidR="00906825" w:rsidRPr="00906825" w:rsidRDefault="00906825" w:rsidP="00906825">
            <w:pPr>
              <w:spacing w:after="0" w:line="240" w:lineRule="auto"/>
              <w:rPr>
                <w:rFonts w:ascii="Times New Roman" w:eastAsia="Times New Roman" w:hAnsi="Times New Roman" w:cs="Times New Roman"/>
                <w:bCs/>
                <w:sz w:val="20"/>
                <w:szCs w:val="20"/>
              </w:rPr>
            </w:pPr>
            <w:r w:rsidRPr="00906825">
              <w:rPr>
                <w:rFonts w:ascii="Times New Roman" w:eastAsia="Times New Roman" w:hAnsi="Times New Roman" w:cs="Times New Roman"/>
                <w:bCs/>
                <w:sz w:val="20"/>
                <w:szCs w:val="20"/>
              </w:rPr>
              <w:t xml:space="preserve">Îndeplinirea unor obiective specifice, punerea în aplicare a abilităţilor dobândite </w:t>
            </w:r>
          </w:p>
          <w:p w14:paraId="4967411A" w14:textId="77777777" w:rsidR="00906825" w:rsidRPr="00906825" w:rsidRDefault="00906825" w:rsidP="00906825">
            <w:pPr>
              <w:spacing w:after="0" w:line="240" w:lineRule="auto"/>
              <w:rPr>
                <w:rFonts w:ascii="Times New Roman" w:eastAsia="Times New Roman" w:hAnsi="Times New Roman" w:cs="Times New Roman"/>
                <w:bCs/>
                <w:sz w:val="20"/>
                <w:szCs w:val="20"/>
              </w:rPr>
            </w:pPr>
          </w:p>
          <w:p w14:paraId="19395146" w14:textId="77777777" w:rsidR="00906825" w:rsidRPr="00906825" w:rsidRDefault="00906825" w:rsidP="00906825">
            <w:pPr>
              <w:tabs>
                <w:tab w:val="left" w:pos="360"/>
              </w:tabs>
              <w:spacing w:after="0" w:line="240" w:lineRule="auto"/>
              <w:ind w:right="52"/>
              <w:rPr>
                <w:rFonts w:ascii="Times New Roman" w:eastAsia="Times New Roman" w:hAnsi="Times New Roman" w:cs="Times New Roman"/>
                <w:bCs/>
                <w:sz w:val="20"/>
                <w:szCs w:val="20"/>
              </w:rPr>
            </w:pPr>
            <w:r w:rsidRPr="00906825">
              <w:rPr>
                <w:rFonts w:ascii="Times New Roman" w:eastAsia="Times New Roman" w:hAnsi="Times New Roman" w:cs="Times New Roman"/>
                <w:bCs/>
                <w:sz w:val="20"/>
                <w:szCs w:val="20"/>
              </w:rPr>
              <w:t>Cunoaşterea şi înţelegerea conţinutului cursurilor la nivelul ideilor esenţiale;</w:t>
            </w:r>
          </w:p>
          <w:p w14:paraId="46EFA134" w14:textId="77777777" w:rsidR="00906825" w:rsidRPr="00906825" w:rsidRDefault="00906825" w:rsidP="00906825">
            <w:pPr>
              <w:tabs>
                <w:tab w:val="left" w:pos="360"/>
              </w:tabs>
              <w:spacing w:after="0" w:line="240" w:lineRule="auto"/>
              <w:ind w:right="52"/>
              <w:rPr>
                <w:rFonts w:ascii="Times New Roman" w:eastAsia="Times New Roman" w:hAnsi="Times New Roman" w:cs="Times New Roman"/>
                <w:bCs/>
                <w:sz w:val="20"/>
                <w:szCs w:val="20"/>
              </w:rPr>
            </w:pPr>
            <w:r w:rsidRPr="00906825">
              <w:rPr>
                <w:rFonts w:ascii="Times New Roman" w:eastAsia="Times New Roman" w:hAnsi="Times New Roman" w:cs="Times New Roman"/>
                <w:bCs/>
                <w:sz w:val="20"/>
                <w:szCs w:val="20"/>
              </w:rPr>
              <w:t xml:space="preserve">-stabilirea corecta a echivalentelor lingvistice in parcurgerea textelor cu caracter juridic, in romana si engleza </w:t>
            </w:r>
          </w:p>
          <w:p w14:paraId="72081943" w14:textId="77777777" w:rsidR="00906825" w:rsidRPr="00906825" w:rsidRDefault="00906825" w:rsidP="00906825">
            <w:pPr>
              <w:tabs>
                <w:tab w:val="left" w:pos="360"/>
              </w:tabs>
              <w:spacing w:after="0" w:line="240" w:lineRule="auto"/>
              <w:ind w:right="52"/>
              <w:rPr>
                <w:rFonts w:ascii="Times New Roman" w:eastAsia="Times New Roman" w:hAnsi="Times New Roman" w:cs="Times New Roman"/>
                <w:bCs/>
                <w:sz w:val="20"/>
                <w:szCs w:val="20"/>
              </w:rPr>
            </w:pPr>
            <w:r w:rsidRPr="00906825">
              <w:rPr>
                <w:rFonts w:ascii="Times New Roman" w:eastAsia="Times New Roman" w:hAnsi="Times New Roman" w:cs="Times New Roman"/>
                <w:bCs/>
                <w:sz w:val="20"/>
                <w:szCs w:val="20"/>
              </w:rPr>
              <w:t>-traducerea scrisa sau orala a unor texte cu caracter administrativ (</w:t>
            </w:r>
            <w:r>
              <w:rPr>
                <w:rFonts w:ascii="Times New Roman" w:eastAsia="Times New Roman" w:hAnsi="Times New Roman" w:cs="Times New Roman"/>
                <w:bCs/>
                <w:sz w:val="20"/>
                <w:szCs w:val="20"/>
              </w:rPr>
              <w:t>CP6</w:t>
            </w:r>
            <w:r w:rsidRPr="00906825">
              <w:rPr>
                <w:rFonts w:ascii="Times New Roman" w:eastAsia="Times New Roman" w:hAnsi="Times New Roman" w:cs="Times New Roman"/>
                <w:bCs/>
                <w:sz w:val="20"/>
                <w:szCs w:val="20"/>
              </w:rPr>
              <w:t>,CT 2)</w:t>
            </w:r>
          </w:p>
          <w:p w14:paraId="3BBE0338" w14:textId="77777777" w:rsidR="00906825" w:rsidRPr="00906825" w:rsidRDefault="00906825" w:rsidP="00906825">
            <w:pPr>
              <w:tabs>
                <w:tab w:val="left" w:pos="360"/>
              </w:tabs>
              <w:spacing w:after="0" w:line="240" w:lineRule="auto"/>
              <w:ind w:right="52"/>
              <w:rPr>
                <w:rFonts w:ascii="Times New Roman" w:eastAsia="Times New Roman" w:hAnsi="Times New Roman" w:cs="Times New Roman"/>
                <w:bCs/>
                <w:sz w:val="20"/>
                <w:szCs w:val="20"/>
              </w:rPr>
            </w:pPr>
          </w:p>
        </w:tc>
        <w:tc>
          <w:tcPr>
            <w:tcW w:w="1292" w:type="pct"/>
          </w:tcPr>
          <w:p w14:paraId="038E5A22" w14:textId="77777777" w:rsidR="00906825" w:rsidRPr="00906825" w:rsidRDefault="00906825" w:rsidP="00906825">
            <w:pPr>
              <w:spacing w:after="0" w:line="240" w:lineRule="auto"/>
              <w:rPr>
                <w:rFonts w:ascii="Times New Roman" w:eastAsia="Times New Roman" w:hAnsi="Times New Roman" w:cs="Times New Roman"/>
                <w:bCs/>
                <w:sz w:val="20"/>
                <w:szCs w:val="20"/>
                <w:lang w:val="ro-RO"/>
              </w:rPr>
            </w:pPr>
            <w:r w:rsidRPr="00906825">
              <w:rPr>
                <w:rFonts w:ascii="Times New Roman" w:eastAsia="Times New Roman" w:hAnsi="Times New Roman" w:cs="Times New Roman"/>
                <w:bCs/>
                <w:sz w:val="20"/>
                <w:szCs w:val="20"/>
              </w:rPr>
              <w:t>Test grilă</w:t>
            </w:r>
          </w:p>
          <w:p w14:paraId="07247537" w14:textId="77777777" w:rsidR="00906825" w:rsidRPr="00906825" w:rsidRDefault="00906825" w:rsidP="00906825">
            <w:pPr>
              <w:spacing w:after="0" w:line="240" w:lineRule="auto"/>
              <w:rPr>
                <w:rFonts w:ascii="Times New Roman" w:eastAsia="Times New Roman" w:hAnsi="Times New Roman" w:cs="Times New Roman"/>
                <w:bCs/>
                <w:sz w:val="20"/>
                <w:szCs w:val="20"/>
              </w:rPr>
            </w:pPr>
          </w:p>
          <w:p w14:paraId="1CB16E90" w14:textId="77777777" w:rsidR="00906825" w:rsidRPr="00906825" w:rsidRDefault="00906825" w:rsidP="00906825">
            <w:pPr>
              <w:spacing w:after="0" w:line="240" w:lineRule="auto"/>
              <w:rPr>
                <w:rFonts w:ascii="Times New Roman" w:eastAsia="Times New Roman" w:hAnsi="Times New Roman" w:cs="Times New Roman"/>
                <w:bCs/>
                <w:sz w:val="20"/>
                <w:szCs w:val="20"/>
                <w:lang w:val="fr-FR"/>
              </w:rPr>
            </w:pPr>
            <w:r w:rsidRPr="00906825">
              <w:rPr>
                <w:rFonts w:ascii="Times New Roman" w:eastAsia="Times New Roman" w:hAnsi="Times New Roman" w:cs="Times New Roman"/>
                <w:bCs/>
                <w:sz w:val="20"/>
                <w:szCs w:val="20"/>
                <w:lang w:val="fr-FR"/>
              </w:rPr>
              <w:t>Evaluare continuă pe parcursul semestrului orale și scrise (pe baza testelor-grilă şi activităţilor individuale şi de grup susţinute în cadrul seminariilor: sarcini de grup, studiu individual, studiu de caz, comentariu de text, referat, aplicaţii practice</w:t>
            </w:r>
            <w:r w:rsidRPr="00906825">
              <w:rPr>
                <w:rFonts w:ascii="Times New Roman" w:eastAsia="Times New Roman" w:hAnsi="Times New Roman" w:cs="Times New Roman"/>
                <w:bCs/>
                <w:sz w:val="20"/>
                <w:szCs w:val="20"/>
              </w:rPr>
              <w:t>, test docimologic</w:t>
            </w:r>
            <w:r w:rsidRPr="00906825">
              <w:rPr>
                <w:rFonts w:ascii="Times New Roman" w:eastAsia="Times New Roman" w:hAnsi="Times New Roman" w:cs="Times New Roman"/>
                <w:bCs/>
                <w:sz w:val="20"/>
                <w:szCs w:val="20"/>
                <w:lang w:val="fr-FR"/>
              </w:rPr>
              <w:t>)</w:t>
            </w:r>
          </w:p>
          <w:p w14:paraId="5DEB4AE6" w14:textId="77777777" w:rsidR="00906825" w:rsidRPr="00906825" w:rsidRDefault="00906825" w:rsidP="00906825">
            <w:pPr>
              <w:spacing w:after="0" w:line="240" w:lineRule="auto"/>
              <w:rPr>
                <w:rFonts w:ascii="Times New Roman" w:eastAsia="Times New Roman" w:hAnsi="Times New Roman" w:cs="Times New Roman"/>
                <w:bCs/>
                <w:color w:val="000000"/>
                <w:sz w:val="20"/>
                <w:szCs w:val="20"/>
                <w:lang w:val="ro-RO"/>
              </w:rPr>
            </w:pPr>
            <w:r w:rsidRPr="00906825">
              <w:rPr>
                <w:rFonts w:ascii="Times New Roman" w:eastAsia="Times New Roman" w:hAnsi="Times New Roman" w:cs="Times New Roman"/>
                <w:bCs/>
                <w:sz w:val="20"/>
                <w:szCs w:val="20"/>
                <w:lang w:val="fr-FR"/>
              </w:rPr>
              <w:t>Studen</w:t>
            </w:r>
            <w:r w:rsidRPr="00906825">
              <w:rPr>
                <w:rFonts w:ascii="Times New Roman" w:eastAsia="Times New Roman" w:hAnsi="Times New Roman" w:cs="Times New Roman"/>
                <w:bCs/>
                <w:sz w:val="20"/>
                <w:szCs w:val="20"/>
              </w:rPr>
              <w:t>ții care nu vor participa la toate seminariile vor trebui sa realizeze cate un referat pentru fiecare seminar.</w:t>
            </w:r>
          </w:p>
        </w:tc>
        <w:tc>
          <w:tcPr>
            <w:tcW w:w="834" w:type="pct"/>
          </w:tcPr>
          <w:p w14:paraId="26A5496D" w14:textId="77777777" w:rsidR="00906825" w:rsidRPr="00906825" w:rsidRDefault="00906825" w:rsidP="00906825">
            <w:pPr>
              <w:spacing w:after="0" w:line="240" w:lineRule="auto"/>
              <w:rPr>
                <w:rFonts w:ascii="Times New Roman" w:eastAsia="Times New Roman" w:hAnsi="Times New Roman" w:cs="Times New Roman"/>
                <w:bCs/>
                <w:sz w:val="20"/>
                <w:szCs w:val="20"/>
              </w:rPr>
            </w:pPr>
            <w:r w:rsidRPr="00906825">
              <w:rPr>
                <w:rFonts w:ascii="Times New Roman" w:eastAsia="Times New Roman" w:hAnsi="Times New Roman" w:cs="Times New Roman"/>
                <w:bCs/>
                <w:sz w:val="20"/>
                <w:szCs w:val="20"/>
              </w:rPr>
              <w:t xml:space="preserve">           50%</w:t>
            </w:r>
          </w:p>
          <w:p w14:paraId="2DFE9558" w14:textId="77777777" w:rsidR="00906825" w:rsidRPr="00906825" w:rsidRDefault="00906825" w:rsidP="00906825">
            <w:pPr>
              <w:spacing w:after="0" w:line="240" w:lineRule="auto"/>
              <w:rPr>
                <w:rFonts w:ascii="Times New Roman" w:eastAsia="Times New Roman" w:hAnsi="Times New Roman" w:cs="Times New Roman"/>
                <w:bCs/>
                <w:sz w:val="20"/>
                <w:szCs w:val="20"/>
              </w:rPr>
            </w:pPr>
          </w:p>
          <w:p w14:paraId="1AB41408" w14:textId="77777777" w:rsidR="00906825" w:rsidRPr="00906825" w:rsidRDefault="00906825" w:rsidP="00906825">
            <w:pPr>
              <w:spacing w:after="0" w:line="240" w:lineRule="auto"/>
              <w:jc w:val="center"/>
              <w:rPr>
                <w:rFonts w:ascii="Times New Roman" w:eastAsia="Times New Roman" w:hAnsi="Times New Roman" w:cs="Times New Roman"/>
                <w:bCs/>
                <w:color w:val="000000"/>
                <w:sz w:val="20"/>
                <w:szCs w:val="20"/>
                <w:lang w:val="ro-RO"/>
              </w:rPr>
            </w:pPr>
            <w:r w:rsidRPr="00906825">
              <w:rPr>
                <w:rFonts w:ascii="Times New Roman" w:eastAsia="Times New Roman" w:hAnsi="Times New Roman" w:cs="Times New Roman"/>
                <w:bCs/>
                <w:sz w:val="20"/>
                <w:szCs w:val="20"/>
              </w:rPr>
              <w:t>50%</w:t>
            </w:r>
          </w:p>
        </w:tc>
      </w:tr>
      <w:tr w:rsidR="00906825" w:rsidRPr="00906825" w14:paraId="331A3782" w14:textId="77777777" w:rsidTr="00906825">
        <w:trPr>
          <w:trHeight w:val="262"/>
        </w:trPr>
        <w:tc>
          <w:tcPr>
            <w:tcW w:w="822" w:type="pct"/>
            <w:vAlign w:val="center"/>
          </w:tcPr>
          <w:p w14:paraId="58B83DA3"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Laborator/lucrări practice</w:t>
            </w:r>
          </w:p>
        </w:tc>
        <w:tc>
          <w:tcPr>
            <w:tcW w:w="2053" w:type="pct"/>
            <w:shd w:val="clear" w:color="auto" w:fill="auto"/>
          </w:tcPr>
          <w:p w14:paraId="2F218C01" w14:textId="77777777" w:rsidR="00906825" w:rsidRPr="00906825" w:rsidRDefault="00906825" w:rsidP="00906825">
            <w:pPr>
              <w:spacing w:after="0" w:line="240" w:lineRule="auto"/>
              <w:rPr>
                <w:rFonts w:ascii="Times New Roman" w:eastAsia="Times New Roman" w:hAnsi="Times New Roman" w:cs="Times New Roman"/>
                <w:b/>
                <w:color w:val="000000"/>
                <w:sz w:val="20"/>
                <w:szCs w:val="20"/>
                <w:lang w:val="ro-RO"/>
              </w:rPr>
            </w:pPr>
            <w:r w:rsidRPr="00906825">
              <w:rPr>
                <w:rFonts w:ascii="Times New Roman" w:eastAsia="Times New Roman" w:hAnsi="Times New Roman" w:cs="Times New Roman"/>
                <w:b/>
                <w:color w:val="000000"/>
                <w:sz w:val="20"/>
                <w:szCs w:val="20"/>
                <w:lang w:val="ro-RO"/>
              </w:rPr>
              <w:t>-</w:t>
            </w:r>
          </w:p>
        </w:tc>
        <w:tc>
          <w:tcPr>
            <w:tcW w:w="1292" w:type="pct"/>
          </w:tcPr>
          <w:p w14:paraId="3504CA85" w14:textId="77777777" w:rsidR="00906825" w:rsidRPr="00906825" w:rsidRDefault="00906825" w:rsidP="00906825">
            <w:pPr>
              <w:spacing w:after="0" w:line="240" w:lineRule="auto"/>
              <w:rPr>
                <w:rFonts w:ascii="Times New Roman" w:eastAsia="Times New Roman" w:hAnsi="Times New Roman" w:cs="Times New Roman"/>
                <w:b/>
                <w:color w:val="000000"/>
                <w:sz w:val="20"/>
                <w:szCs w:val="20"/>
                <w:lang w:val="ro-RO"/>
              </w:rPr>
            </w:pPr>
            <w:r w:rsidRPr="00906825">
              <w:rPr>
                <w:rFonts w:ascii="Times New Roman" w:eastAsia="Times New Roman" w:hAnsi="Times New Roman" w:cs="Times New Roman"/>
                <w:b/>
                <w:color w:val="000000"/>
                <w:sz w:val="20"/>
                <w:szCs w:val="20"/>
                <w:lang w:val="ro-RO"/>
              </w:rPr>
              <w:t>-</w:t>
            </w:r>
          </w:p>
        </w:tc>
        <w:tc>
          <w:tcPr>
            <w:tcW w:w="834" w:type="pct"/>
          </w:tcPr>
          <w:p w14:paraId="13DA2716" w14:textId="77777777" w:rsidR="00906825" w:rsidRPr="00906825" w:rsidRDefault="00906825" w:rsidP="00906825">
            <w:pPr>
              <w:spacing w:after="0" w:line="240" w:lineRule="auto"/>
              <w:rPr>
                <w:rFonts w:ascii="Times New Roman" w:eastAsia="Times New Roman" w:hAnsi="Times New Roman" w:cs="Times New Roman"/>
                <w:b/>
                <w:color w:val="000000"/>
                <w:sz w:val="20"/>
                <w:szCs w:val="20"/>
                <w:lang w:val="ro-RO"/>
              </w:rPr>
            </w:pPr>
            <w:r w:rsidRPr="00906825">
              <w:rPr>
                <w:rFonts w:ascii="Times New Roman" w:eastAsia="Times New Roman" w:hAnsi="Times New Roman" w:cs="Times New Roman"/>
                <w:b/>
                <w:color w:val="000000"/>
                <w:sz w:val="20"/>
                <w:szCs w:val="20"/>
                <w:lang w:val="ro-RO"/>
              </w:rPr>
              <w:t>-</w:t>
            </w:r>
          </w:p>
        </w:tc>
      </w:tr>
      <w:tr w:rsidR="00906825" w:rsidRPr="00906825" w14:paraId="6ED6DFD1" w14:textId="77777777" w:rsidTr="00906825">
        <w:trPr>
          <w:trHeight w:val="262"/>
        </w:trPr>
        <w:tc>
          <w:tcPr>
            <w:tcW w:w="822" w:type="pct"/>
            <w:vAlign w:val="center"/>
          </w:tcPr>
          <w:p w14:paraId="0FD038C4" w14:textId="77777777" w:rsidR="00906825" w:rsidRPr="00906825" w:rsidRDefault="00906825" w:rsidP="00906825">
            <w:pPr>
              <w:spacing w:after="0" w:line="240" w:lineRule="auto"/>
              <w:rPr>
                <w:rFonts w:ascii="Times New Roman" w:eastAsia="Times New Roman" w:hAnsi="Times New Roman" w:cs="Times New Roman"/>
                <w:color w:val="000000"/>
                <w:sz w:val="20"/>
                <w:szCs w:val="20"/>
                <w:lang w:val="ro-RO"/>
              </w:rPr>
            </w:pPr>
            <w:r w:rsidRPr="00906825">
              <w:rPr>
                <w:rFonts w:ascii="Times New Roman" w:eastAsia="Times New Roman" w:hAnsi="Times New Roman" w:cs="Times New Roman"/>
                <w:color w:val="000000"/>
                <w:sz w:val="20"/>
                <w:szCs w:val="20"/>
                <w:lang w:val="ro-RO"/>
              </w:rPr>
              <w:t xml:space="preserve">Proiect </w:t>
            </w:r>
          </w:p>
        </w:tc>
        <w:tc>
          <w:tcPr>
            <w:tcW w:w="2053" w:type="pct"/>
            <w:shd w:val="clear" w:color="auto" w:fill="auto"/>
          </w:tcPr>
          <w:p w14:paraId="421E7611" w14:textId="77777777" w:rsidR="00906825" w:rsidRPr="00906825" w:rsidRDefault="00906825" w:rsidP="00906825">
            <w:pPr>
              <w:spacing w:after="0" w:line="240" w:lineRule="auto"/>
              <w:rPr>
                <w:rFonts w:ascii="Times New Roman" w:eastAsia="Times New Roman" w:hAnsi="Times New Roman" w:cs="Times New Roman"/>
                <w:b/>
                <w:color w:val="000000"/>
                <w:sz w:val="20"/>
                <w:szCs w:val="20"/>
                <w:lang w:val="ro-RO"/>
              </w:rPr>
            </w:pPr>
            <w:r w:rsidRPr="00906825">
              <w:rPr>
                <w:rFonts w:ascii="Times New Roman" w:eastAsia="Times New Roman" w:hAnsi="Times New Roman" w:cs="Times New Roman"/>
                <w:b/>
                <w:color w:val="000000"/>
                <w:sz w:val="20"/>
                <w:szCs w:val="20"/>
                <w:lang w:val="ro-RO"/>
              </w:rPr>
              <w:t>-</w:t>
            </w:r>
          </w:p>
        </w:tc>
        <w:tc>
          <w:tcPr>
            <w:tcW w:w="1292" w:type="pct"/>
          </w:tcPr>
          <w:p w14:paraId="25A4533A" w14:textId="77777777" w:rsidR="00906825" w:rsidRPr="00906825" w:rsidRDefault="00906825" w:rsidP="00906825">
            <w:pPr>
              <w:spacing w:after="0" w:line="240" w:lineRule="auto"/>
              <w:rPr>
                <w:rFonts w:ascii="Times New Roman" w:eastAsia="Times New Roman" w:hAnsi="Times New Roman" w:cs="Times New Roman"/>
                <w:b/>
                <w:color w:val="000000"/>
                <w:sz w:val="20"/>
                <w:szCs w:val="20"/>
                <w:lang w:val="ro-RO"/>
              </w:rPr>
            </w:pPr>
            <w:r w:rsidRPr="00906825">
              <w:rPr>
                <w:rFonts w:ascii="Times New Roman" w:eastAsia="Times New Roman" w:hAnsi="Times New Roman" w:cs="Times New Roman"/>
                <w:b/>
                <w:color w:val="000000"/>
                <w:sz w:val="20"/>
                <w:szCs w:val="20"/>
                <w:lang w:val="ro-RO"/>
              </w:rPr>
              <w:t>-</w:t>
            </w:r>
          </w:p>
        </w:tc>
        <w:tc>
          <w:tcPr>
            <w:tcW w:w="834" w:type="pct"/>
          </w:tcPr>
          <w:p w14:paraId="2C19A4E0" w14:textId="77777777" w:rsidR="00906825" w:rsidRPr="00906825" w:rsidRDefault="00906825" w:rsidP="00906825">
            <w:pPr>
              <w:spacing w:after="0" w:line="240" w:lineRule="auto"/>
              <w:rPr>
                <w:rFonts w:ascii="Times New Roman" w:eastAsia="Times New Roman" w:hAnsi="Times New Roman" w:cs="Times New Roman"/>
                <w:b/>
                <w:color w:val="000000"/>
                <w:sz w:val="20"/>
                <w:szCs w:val="20"/>
                <w:lang w:val="ro-RO"/>
              </w:rPr>
            </w:pPr>
            <w:r w:rsidRPr="00906825">
              <w:rPr>
                <w:rFonts w:ascii="Times New Roman" w:eastAsia="Times New Roman" w:hAnsi="Times New Roman" w:cs="Times New Roman"/>
                <w:b/>
                <w:color w:val="000000"/>
                <w:sz w:val="20"/>
                <w:szCs w:val="20"/>
                <w:lang w:val="ro-RO"/>
              </w:rPr>
              <w:t>-</w:t>
            </w:r>
          </w:p>
        </w:tc>
      </w:tr>
      <w:tr w:rsidR="00906825" w:rsidRPr="00906825" w14:paraId="16D839F3" w14:textId="77777777" w:rsidTr="00F12484">
        <w:tc>
          <w:tcPr>
            <w:tcW w:w="5000" w:type="pct"/>
            <w:gridSpan w:val="4"/>
          </w:tcPr>
          <w:p w14:paraId="445548D7" w14:textId="77777777" w:rsidR="00906825" w:rsidRPr="00906825" w:rsidRDefault="00906825" w:rsidP="00906825">
            <w:pPr>
              <w:spacing w:after="0" w:line="240" w:lineRule="auto"/>
              <w:rPr>
                <w:rFonts w:ascii="Times New Roman" w:eastAsia="Times New Roman" w:hAnsi="Times New Roman" w:cs="Times New Roman"/>
                <w:sz w:val="20"/>
                <w:szCs w:val="20"/>
                <w:lang w:val="ro-RO"/>
              </w:rPr>
            </w:pPr>
            <w:r w:rsidRPr="00906825">
              <w:rPr>
                <w:rFonts w:ascii="Times New Roman" w:eastAsia="Times New Roman" w:hAnsi="Times New Roman" w:cs="Times New Roman"/>
                <w:sz w:val="20"/>
                <w:szCs w:val="20"/>
                <w:lang w:val="ro-RO"/>
              </w:rPr>
              <w:lastRenderedPageBreak/>
              <w:t>10.1. Standard minim de performanţă evaluare la curs</w:t>
            </w:r>
          </w:p>
        </w:tc>
      </w:tr>
      <w:tr w:rsidR="00906825" w:rsidRPr="00906825" w14:paraId="5DEFB5E1" w14:textId="77777777" w:rsidTr="00F12484">
        <w:tc>
          <w:tcPr>
            <w:tcW w:w="5000" w:type="pct"/>
            <w:gridSpan w:val="4"/>
          </w:tcPr>
          <w:p w14:paraId="0033CA97" w14:textId="77777777" w:rsidR="00906825" w:rsidRPr="00906825" w:rsidRDefault="00906825" w:rsidP="00906825">
            <w:pPr>
              <w:numPr>
                <w:ilvl w:val="0"/>
                <w:numId w:val="2"/>
              </w:numPr>
              <w:spacing w:after="0" w:line="240" w:lineRule="auto"/>
              <w:ind w:left="426" w:hanging="426"/>
              <w:rPr>
                <w:rFonts w:ascii="Times New Roman" w:eastAsia="Times New Roman" w:hAnsi="Times New Roman" w:cs="Times New Roman"/>
                <w:b/>
                <w:sz w:val="20"/>
                <w:szCs w:val="20"/>
                <w:lang w:val="ro-RO"/>
              </w:rPr>
            </w:pPr>
          </w:p>
        </w:tc>
      </w:tr>
      <w:tr w:rsidR="00906825" w:rsidRPr="00906825" w14:paraId="2D6C09A8" w14:textId="77777777" w:rsidTr="00F12484">
        <w:tc>
          <w:tcPr>
            <w:tcW w:w="5000" w:type="pct"/>
            <w:gridSpan w:val="4"/>
            <w:tcBorders>
              <w:top w:val="single" w:sz="4" w:space="0" w:color="auto"/>
              <w:left w:val="single" w:sz="4" w:space="0" w:color="auto"/>
              <w:bottom w:val="single" w:sz="4" w:space="0" w:color="auto"/>
              <w:right w:val="single" w:sz="4" w:space="0" w:color="auto"/>
            </w:tcBorders>
          </w:tcPr>
          <w:p w14:paraId="50216D54" w14:textId="77777777" w:rsidR="00906825" w:rsidRPr="00906825" w:rsidRDefault="00906825" w:rsidP="00906825">
            <w:pPr>
              <w:spacing w:after="0" w:line="240" w:lineRule="auto"/>
              <w:ind w:left="426" w:hanging="426"/>
              <w:rPr>
                <w:rFonts w:ascii="Times New Roman" w:eastAsia="Times New Roman" w:hAnsi="Times New Roman" w:cs="Times New Roman"/>
                <w:bCs/>
                <w:sz w:val="20"/>
                <w:szCs w:val="20"/>
                <w:lang w:val="ro-RO"/>
              </w:rPr>
            </w:pPr>
            <w:r w:rsidRPr="00906825">
              <w:rPr>
                <w:rFonts w:ascii="Times New Roman" w:eastAsia="Times New Roman" w:hAnsi="Times New Roman" w:cs="Times New Roman"/>
                <w:sz w:val="20"/>
                <w:szCs w:val="20"/>
                <w:lang w:val="ro-RO"/>
              </w:rPr>
              <w:t>10.2. Standard minim de performanţă evaluare la activitatea aplicativă</w:t>
            </w:r>
          </w:p>
        </w:tc>
      </w:tr>
      <w:tr w:rsidR="00906825" w:rsidRPr="00906825" w14:paraId="59B27DE0" w14:textId="77777777" w:rsidTr="00F12484">
        <w:tc>
          <w:tcPr>
            <w:tcW w:w="5000" w:type="pct"/>
            <w:gridSpan w:val="4"/>
            <w:tcBorders>
              <w:top w:val="single" w:sz="4" w:space="0" w:color="auto"/>
              <w:left w:val="single" w:sz="4" w:space="0" w:color="auto"/>
              <w:bottom w:val="single" w:sz="4" w:space="0" w:color="auto"/>
              <w:right w:val="single" w:sz="4" w:space="0" w:color="auto"/>
            </w:tcBorders>
          </w:tcPr>
          <w:p w14:paraId="24BB3937" w14:textId="77777777" w:rsidR="00906825" w:rsidRPr="00906825" w:rsidRDefault="00906825" w:rsidP="00906825">
            <w:pPr>
              <w:numPr>
                <w:ilvl w:val="0"/>
                <w:numId w:val="2"/>
              </w:numPr>
              <w:tabs>
                <w:tab w:val="left" w:pos="132"/>
                <w:tab w:val="left" w:pos="252"/>
                <w:tab w:val="left" w:pos="516"/>
              </w:tabs>
              <w:spacing w:after="0" w:line="240" w:lineRule="auto"/>
              <w:ind w:hanging="720"/>
              <w:jc w:val="both"/>
              <w:rPr>
                <w:rFonts w:ascii="Times New Roman" w:eastAsia="Times New Roman" w:hAnsi="Times New Roman" w:cs="Times New Roman"/>
                <w:sz w:val="20"/>
                <w:szCs w:val="20"/>
                <w:lang w:val="it-IT"/>
              </w:rPr>
            </w:pPr>
            <w:r w:rsidRPr="00906825">
              <w:rPr>
                <w:rFonts w:ascii="Times New Roman" w:eastAsia="Times New Roman" w:hAnsi="Times New Roman" w:cs="Times New Roman"/>
                <w:sz w:val="20"/>
                <w:szCs w:val="20"/>
                <w:lang w:val="it-IT"/>
              </w:rPr>
              <w:t>Demonstrarea cunoașterii principalelor noţiuni, idei, problematici din tematica disciplinei;</w:t>
            </w:r>
          </w:p>
          <w:p w14:paraId="3D8EBBE3" w14:textId="77777777" w:rsidR="00906825" w:rsidRPr="00906825" w:rsidRDefault="00906825" w:rsidP="00906825">
            <w:pPr>
              <w:numPr>
                <w:ilvl w:val="0"/>
                <w:numId w:val="2"/>
              </w:numPr>
              <w:tabs>
                <w:tab w:val="left" w:pos="132"/>
                <w:tab w:val="left" w:pos="252"/>
                <w:tab w:val="left" w:pos="516"/>
              </w:tabs>
              <w:spacing w:after="0" w:line="240" w:lineRule="auto"/>
              <w:ind w:hanging="720"/>
              <w:jc w:val="both"/>
              <w:rPr>
                <w:rFonts w:ascii="Times New Roman" w:eastAsia="Times New Roman" w:hAnsi="Times New Roman" w:cs="Times New Roman"/>
                <w:sz w:val="20"/>
                <w:szCs w:val="20"/>
                <w:lang w:val="it-IT"/>
              </w:rPr>
            </w:pPr>
            <w:r w:rsidRPr="00906825">
              <w:rPr>
                <w:rFonts w:ascii="Times New Roman" w:eastAsia="Times New Roman" w:hAnsi="Times New Roman" w:cs="Times New Roman"/>
                <w:sz w:val="20"/>
                <w:szCs w:val="20"/>
                <w:lang w:val="it-IT"/>
              </w:rPr>
              <w:t>Elaborarea unui referat/studiu de caz din tematica propusă;</w:t>
            </w:r>
          </w:p>
          <w:p w14:paraId="27CAC331" w14:textId="77777777" w:rsidR="00906825" w:rsidRPr="00906825" w:rsidRDefault="00906825" w:rsidP="00906825">
            <w:pPr>
              <w:numPr>
                <w:ilvl w:val="0"/>
                <w:numId w:val="2"/>
              </w:numPr>
              <w:tabs>
                <w:tab w:val="left" w:pos="132"/>
                <w:tab w:val="left" w:pos="252"/>
                <w:tab w:val="left" w:pos="516"/>
              </w:tabs>
              <w:spacing w:after="0" w:line="240" w:lineRule="auto"/>
              <w:ind w:hanging="720"/>
              <w:jc w:val="both"/>
              <w:rPr>
                <w:rFonts w:ascii="Times New Roman" w:eastAsia="Times New Roman" w:hAnsi="Times New Roman" w:cs="Times New Roman"/>
                <w:sz w:val="20"/>
                <w:szCs w:val="20"/>
                <w:lang w:val="pt-BR"/>
              </w:rPr>
            </w:pPr>
            <w:r w:rsidRPr="00906825">
              <w:rPr>
                <w:rFonts w:ascii="Times New Roman" w:eastAsia="Times New Roman" w:hAnsi="Times New Roman" w:cs="Times New Roman"/>
                <w:sz w:val="20"/>
                <w:szCs w:val="20"/>
                <w:lang w:val="it-IT"/>
              </w:rPr>
              <w:t>Demonstrarea</w:t>
            </w:r>
            <w:r w:rsidRPr="00906825">
              <w:rPr>
                <w:rFonts w:ascii="Times New Roman" w:eastAsia="Times New Roman" w:hAnsi="Times New Roman" w:cs="Times New Roman"/>
                <w:sz w:val="20"/>
                <w:szCs w:val="20"/>
              </w:rPr>
              <w:t xml:space="preserve"> parcurgerii bibliografiei minimale;</w:t>
            </w:r>
          </w:p>
          <w:p w14:paraId="28AEEC78" w14:textId="77777777" w:rsidR="00906825" w:rsidRPr="00906825" w:rsidRDefault="00906825" w:rsidP="00906825">
            <w:pPr>
              <w:spacing w:after="0" w:line="240" w:lineRule="auto"/>
              <w:ind w:left="426"/>
              <w:rPr>
                <w:rFonts w:ascii="Times New Roman" w:eastAsia="Times New Roman" w:hAnsi="Times New Roman" w:cs="Times New Roman"/>
                <w:b/>
                <w:color w:val="0000FF"/>
                <w:sz w:val="20"/>
                <w:szCs w:val="20"/>
                <w:lang w:val="ro-RO"/>
              </w:rPr>
            </w:pPr>
          </w:p>
        </w:tc>
      </w:tr>
    </w:tbl>
    <w:p w14:paraId="2F93E2C0" w14:textId="77777777" w:rsidR="00906825" w:rsidRPr="00906825" w:rsidRDefault="00906825" w:rsidP="00906825">
      <w:pPr>
        <w:spacing w:after="0" w:line="240" w:lineRule="auto"/>
        <w:ind w:left="360"/>
        <w:rPr>
          <w:rFonts w:ascii="Times New Roman" w:eastAsia="Times New Roman" w:hAnsi="Times New Roman" w:cs="Times New Roman"/>
          <w:b/>
          <w:color w:val="000000"/>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1"/>
        <w:gridCol w:w="3272"/>
        <w:gridCol w:w="3085"/>
      </w:tblGrid>
      <w:tr w:rsidR="00906825" w:rsidRPr="00906825" w14:paraId="42A9E62F" w14:textId="77777777" w:rsidTr="00F12484">
        <w:trPr>
          <w:trHeight w:val="332"/>
        </w:trPr>
        <w:tc>
          <w:tcPr>
            <w:tcW w:w="1699" w:type="pct"/>
          </w:tcPr>
          <w:p w14:paraId="576EBA90" w14:textId="77777777" w:rsidR="00906825" w:rsidRPr="00906825" w:rsidRDefault="00906825" w:rsidP="00906825">
            <w:pPr>
              <w:spacing w:after="0" w:line="240" w:lineRule="auto"/>
              <w:jc w:val="center"/>
              <w:rPr>
                <w:rFonts w:ascii="Times New Roman" w:eastAsia="Times New Roman" w:hAnsi="Times New Roman" w:cs="Times New Roman"/>
                <w:b/>
                <w:color w:val="000000"/>
                <w:sz w:val="20"/>
                <w:szCs w:val="20"/>
              </w:rPr>
            </w:pPr>
            <w:r w:rsidRPr="00906825">
              <w:rPr>
                <w:rFonts w:ascii="Times New Roman" w:eastAsia="Times New Roman" w:hAnsi="Times New Roman" w:cs="Times New Roman"/>
                <w:color w:val="000000"/>
                <w:sz w:val="20"/>
                <w:szCs w:val="20"/>
              </w:rPr>
              <w:t>Data completării</w:t>
            </w:r>
          </w:p>
        </w:tc>
        <w:tc>
          <w:tcPr>
            <w:tcW w:w="1699" w:type="pct"/>
          </w:tcPr>
          <w:p w14:paraId="4DF805D8" w14:textId="77777777" w:rsidR="00906825" w:rsidRPr="00906825" w:rsidRDefault="00906825" w:rsidP="00906825">
            <w:pPr>
              <w:spacing w:after="0" w:line="240" w:lineRule="auto"/>
              <w:jc w:val="center"/>
              <w:rPr>
                <w:rFonts w:ascii="Times New Roman" w:eastAsia="Times New Roman" w:hAnsi="Times New Roman" w:cs="Times New Roman"/>
                <w:b/>
                <w:color w:val="000000"/>
                <w:sz w:val="20"/>
                <w:szCs w:val="20"/>
              </w:rPr>
            </w:pPr>
            <w:r w:rsidRPr="00906825">
              <w:rPr>
                <w:rFonts w:ascii="Times New Roman" w:eastAsia="Times New Roman" w:hAnsi="Times New Roman" w:cs="Times New Roman"/>
                <w:color w:val="000000"/>
                <w:sz w:val="20"/>
                <w:szCs w:val="20"/>
              </w:rPr>
              <w:t>Semnătura titularului de curs</w:t>
            </w:r>
          </w:p>
        </w:tc>
        <w:tc>
          <w:tcPr>
            <w:tcW w:w="1602" w:type="pct"/>
          </w:tcPr>
          <w:p w14:paraId="3F052003" w14:textId="77777777" w:rsidR="00906825" w:rsidRPr="00906825" w:rsidRDefault="00906825" w:rsidP="00906825">
            <w:pPr>
              <w:spacing w:after="0" w:line="240" w:lineRule="auto"/>
              <w:jc w:val="center"/>
              <w:rPr>
                <w:rFonts w:ascii="Times New Roman" w:eastAsia="Times New Roman" w:hAnsi="Times New Roman" w:cs="Times New Roman"/>
                <w:b/>
                <w:color w:val="000000"/>
                <w:sz w:val="20"/>
                <w:szCs w:val="20"/>
              </w:rPr>
            </w:pPr>
            <w:r w:rsidRPr="00906825">
              <w:rPr>
                <w:rFonts w:ascii="Times New Roman" w:eastAsia="Times New Roman" w:hAnsi="Times New Roman" w:cs="Times New Roman"/>
                <w:color w:val="000000"/>
                <w:sz w:val="20"/>
                <w:szCs w:val="20"/>
              </w:rPr>
              <w:t>Semnătura titularului de aplicaţie</w:t>
            </w:r>
          </w:p>
        </w:tc>
      </w:tr>
      <w:tr w:rsidR="00906825" w:rsidRPr="00906825" w14:paraId="627B8FC2" w14:textId="77777777" w:rsidTr="00F12484">
        <w:tc>
          <w:tcPr>
            <w:tcW w:w="1699" w:type="pct"/>
          </w:tcPr>
          <w:p w14:paraId="0AF083C7" w14:textId="77777777" w:rsidR="00906825" w:rsidRPr="00906825" w:rsidRDefault="00906825" w:rsidP="00906825">
            <w:pPr>
              <w:spacing w:after="0" w:line="240" w:lineRule="auto"/>
              <w:jc w:val="center"/>
              <w:rPr>
                <w:rFonts w:ascii="Times New Roman" w:eastAsia="Times New Roman" w:hAnsi="Times New Roman" w:cs="Times New Roman"/>
                <w:b/>
                <w:color w:val="000000"/>
                <w:sz w:val="20"/>
                <w:szCs w:val="20"/>
              </w:rPr>
            </w:pPr>
            <w:r w:rsidRPr="00906825">
              <w:rPr>
                <w:rFonts w:ascii="Times New Roman" w:eastAsia="Times New Roman" w:hAnsi="Times New Roman" w:cs="Times New Roman"/>
                <w:bCs/>
                <w:sz w:val="20"/>
                <w:szCs w:val="20"/>
              </w:rPr>
              <w:t>20.09.2024</w:t>
            </w:r>
          </w:p>
        </w:tc>
        <w:tc>
          <w:tcPr>
            <w:tcW w:w="1699" w:type="pct"/>
          </w:tcPr>
          <w:p w14:paraId="47FC0F95" w14:textId="77777777" w:rsidR="00906825" w:rsidRPr="00906825" w:rsidRDefault="00906825" w:rsidP="00906825">
            <w:pPr>
              <w:spacing w:after="0" w:line="240" w:lineRule="auto"/>
              <w:rPr>
                <w:rFonts w:ascii="Times New Roman" w:eastAsia="Times New Roman" w:hAnsi="Times New Roman" w:cs="Times New Roman"/>
                <w:b/>
                <w:color w:val="000000"/>
                <w:sz w:val="20"/>
                <w:szCs w:val="20"/>
              </w:rPr>
            </w:pPr>
          </w:p>
          <w:p w14:paraId="2BEE9A00" w14:textId="77777777" w:rsidR="00906825" w:rsidRPr="00906825" w:rsidRDefault="00906825" w:rsidP="00906825">
            <w:pPr>
              <w:spacing w:after="0" w:line="240" w:lineRule="auto"/>
              <w:rPr>
                <w:rFonts w:ascii="Times New Roman" w:eastAsia="Times New Roman" w:hAnsi="Times New Roman" w:cs="Times New Roman"/>
                <w:b/>
                <w:color w:val="000000"/>
                <w:sz w:val="20"/>
                <w:szCs w:val="20"/>
              </w:rPr>
            </w:pPr>
          </w:p>
        </w:tc>
        <w:tc>
          <w:tcPr>
            <w:tcW w:w="1602" w:type="pct"/>
          </w:tcPr>
          <w:p w14:paraId="7B96C7CA" w14:textId="77777777" w:rsidR="00906825" w:rsidRPr="00906825" w:rsidRDefault="00906825" w:rsidP="00906825">
            <w:pPr>
              <w:spacing w:after="0" w:line="240" w:lineRule="auto"/>
              <w:rPr>
                <w:rFonts w:ascii="Times New Roman" w:eastAsia="Times New Roman" w:hAnsi="Times New Roman" w:cs="Times New Roman"/>
                <w:b/>
                <w:color w:val="000000"/>
                <w:sz w:val="20"/>
                <w:szCs w:val="20"/>
              </w:rPr>
            </w:pPr>
          </w:p>
        </w:tc>
      </w:tr>
    </w:tbl>
    <w:p w14:paraId="3946FD96" w14:textId="77777777" w:rsidR="00906825" w:rsidRPr="00906825" w:rsidRDefault="00906825" w:rsidP="00906825">
      <w:pPr>
        <w:spacing w:after="0" w:line="240" w:lineRule="auto"/>
        <w:ind w:left="360"/>
        <w:rPr>
          <w:rFonts w:ascii="Times New Roman" w:eastAsia="Times New Roman" w:hAnsi="Times New Roman" w:cs="Times New Roman"/>
          <w:color w:val="000000"/>
          <w:sz w:val="20"/>
          <w:szCs w:val="20"/>
        </w:rPr>
      </w:pPr>
      <w:r w:rsidRPr="00906825">
        <w:rPr>
          <w:rFonts w:ascii="Times New Roman" w:eastAsia="Times New Roman" w:hAnsi="Times New Roman" w:cs="Times New Roman"/>
          <w:color w:val="000000"/>
          <w:sz w:val="20"/>
          <w:szCs w:val="20"/>
        </w:rPr>
        <w:t xml:space="preserve"> </w:t>
      </w:r>
    </w:p>
    <w:p w14:paraId="724F946B" w14:textId="77777777" w:rsidR="008B4F88" w:rsidRPr="008B4F88" w:rsidRDefault="008B4F88" w:rsidP="008B4F88">
      <w:pPr>
        <w:spacing w:after="0" w:line="240" w:lineRule="auto"/>
        <w:ind w:left="360"/>
        <w:rPr>
          <w:rFonts w:ascii="Times New Roman" w:eastAsia="Times New Roman" w:hAnsi="Times New Roman" w:cs="Times New Roman"/>
          <w:color w:val="000000"/>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4814"/>
      </w:tblGrid>
      <w:tr w:rsidR="008B4F88" w:rsidRPr="008B4F88" w14:paraId="1CE2985C" w14:textId="77777777" w:rsidTr="008B4F88">
        <w:tc>
          <w:tcPr>
            <w:tcW w:w="2500" w:type="pct"/>
            <w:tcBorders>
              <w:top w:val="single" w:sz="4" w:space="0" w:color="auto"/>
              <w:left w:val="single" w:sz="4" w:space="0" w:color="auto"/>
              <w:bottom w:val="single" w:sz="4" w:space="0" w:color="auto"/>
              <w:right w:val="single" w:sz="4" w:space="0" w:color="auto"/>
            </w:tcBorders>
            <w:hideMark/>
          </w:tcPr>
          <w:p w14:paraId="71FDC1AE" w14:textId="77777777" w:rsidR="008B4F88" w:rsidRPr="008B4F88" w:rsidRDefault="008B4F88" w:rsidP="008B4F88">
            <w:pPr>
              <w:spacing w:after="0" w:line="240" w:lineRule="auto"/>
              <w:jc w:val="center"/>
              <w:rPr>
                <w:rFonts w:ascii="Times New Roman" w:eastAsia="Times New Roman" w:hAnsi="Times New Roman" w:cs="Times New Roman"/>
                <w:color w:val="000000"/>
                <w:sz w:val="20"/>
                <w:szCs w:val="20"/>
                <w:lang w:val="ro-RO"/>
              </w:rPr>
            </w:pPr>
            <w:r w:rsidRPr="008B4F88">
              <w:rPr>
                <w:rFonts w:ascii="Times New Roman" w:eastAsia="Times New Roman" w:hAnsi="Times New Roman" w:cs="Times New Roman"/>
                <w:color w:val="000000"/>
                <w:sz w:val="20"/>
                <w:szCs w:val="20"/>
                <w:lang w:val="ro-RO"/>
              </w:rPr>
              <w:t xml:space="preserve">Data avizării </w:t>
            </w:r>
          </w:p>
        </w:tc>
        <w:tc>
          <w:tcPr>
            <w:tcW w:w="2500" w:type="pct"/>
            <w:tcBorders>
              <w:top w:val="single" w:sz="4" w:space="0" w:color="auto"/>
              <w:left w:val="single" w:sz="4" w:space="0" w:color="auto"/>
              <w:bottom w:val="single" w:sz="4" w:space="0" w:color="auto"/>
              <w:right w:val="single" w:sz="4" w:space="0" w:color="auto"/>
            </w:tcBorders>
            <w:hideMark/>
          </w:tcPr>
          <w:p w14:paraId="2EFC374F" w14:textId="77777777" w:rsidR="008B4F88" w:rsidRPr="008B4F88" w:rsidRDefault="008B4F88" w:rsidP="008B4F88">
            <w:pPr>
              <w:spacing w:after="0" w:line="240" w:lineRule="auto"/>
              <w:jc w:val="center"/>
              <w:rPr>
                <w:rFonts w:ascii="Times New Roman" w:eastAsia="Times New Roman" w:hAnsi="Times New Roman" w:cs="Times New Roman"/>
                <w:color w:val="000000"/>
                <w:sz w:val="20"/>
                <w:szCs w:val="20"/>
                <w:lang w:val="ro-RO"/>
              </w:rPr>
            </w:pPr>
            <w:r w:rsidRPr="008B4F88">
              <w:rPr>
                <w:rFonts w:ascii="Times New Roman" w:eastAsia="Times New Roman" w:hAnsi="Times New Roman" w:cs="Times New Roman"/>
                <w:color w:val="000000"/>
                <w:sz w:val="20"/>
                <w:szCs w:val="20"/>
                <w:lang w:val="ro-RO"/>
              </w:rPr>
              <w:t>Semnătura responsabilului de program</w:t>
            </w:r>
          </w:p>
        </w:tc>
      </w:tr>
      <w:tr w:rsidR="008B4F88" w:rsidRPr="008B4F88" w14:paraId="0B0C3164" w14:textId="77777777" w:rsidTr="008B4F88">
        <w:tc>
          <w:tcPr>
            <w:tcW w:w="2500" w:type="pct"/>
            <w:tcBorders>
              <w:top w:val="single" w:sz="4" w:space="0" w:color="auto"/>
              <w:left w:val="single" w:sz="4" w:space="0" w:color="auto"/>
              <w:bottom w:val="single" w:sz="4" w:space="0" w:color="auto"/>
              <w:right w:val="single" w:sz="4" w:space="0" w:color="auto"/>
            </w:tcBorders>
            <w:hideMark/>
          </w:tcPr>
          <w:p w14:paraId="3BFBBFEA" w14:textId="77777777" w:rsidR="008B4F88" w:rsidRPr="008B4F88" w:rsidRDefault="008B4F88" w:rsidP="008B4F88">
            <w:pPr>
              <w:spacing w:after="0" w:line="240" w:lineRule="auto"/>
              <w:rPr>
                <w:rFonts w:ascii="Times New Roman" w:eastAsia="Times New Roman" w:hAnsi="Times New Roman" w:cs="Times New Roman"/>
                <w:color w:val="000000"/>
                <w:sz w:val="20"/>
                <w:szCs w:val="20"/>
                <w:lang w:val="ro-RO"/>
              </w:rPr>
            </w:pPr>
            <w:r w:rsidRPr="008B4F88">
              <w:rPr>
                <w:rFonts w:ascii="Times New Roman" w:eastAsia="Times New Roman" w:hAnsi="Times New Roman" w:cs="Times New Roman"/>
                <w:color w:val="000000"/>
                <w:sz w:val="20"/>
                <w:szCs w:val="20"/>
                <w:lang w:val="ro-RO"/>
              </w:rPr>
              <w:t>27.09.2024</w:t>
            </w:r>
          </w:p>
        </w:tc>
        <w:tc>
          <w:tcPr>
            <w:tcW w:w="2500" w:type="pct"/>
            <w:tcBorders>
              <w:top w:val="single" w:sz="4" w:space="0" w:color="auto"/>
              <w:left w:val="single" w:sz="4" w:space="0" w:color="auto"/>
              <w:bottom w:val="single" w:sz="4" w:space="0" w:color="auto"/>
              <w:right w:val="single" w:sz="4" w:space="0" w:color="auto"/>
            </w:tcBorders>
            <w:hideMark/>
          </w:tcPr>
          <w:p w14:paraId="43FE3A37" w14:textId="77777777" w:rsidR="008B4F88" w:rsidRPr="008B4F88" w:rsidRDefault="008B4F88" w:rsidP="008B4F88">
            <w:pPr>
              <w:spacing w:after="0" w:line="240" w:lineRule="auto"/>
              <w:jc w:val="center"/>
              <w:rPr>
                <w:rFonts w:ascii="Times New Roman" w:eastAsia="Times New Roman" w:hAnsi="Times New Roman" w:cs="Times New Roman"/>
                <w:color w:val="000000"/>
                <w:sz w:val="20"/>
                <w:szCs w:val="20"/>
                <w:lang w:val="ro-RO"/>
              </w:rPr>
            </w:pPr>
            <w:r w:rsidRPr="008B4F88">
              <w:rPr>
                <w:rFonts w:ascii="Times New Roman" w:eastAsia="Times New Roman" w:hAnsi="Times New Roman" w:cs="Times New Roman"/>
                <w:color w:val="000000"/>
                <w:sz w:val="20"/>
                <w:szCs w:val="20"/>
                <w:lang w:val="ro-RO"/>
              </w:rPr>
              <w:t>Asist. univ.drd. Andreea RUSU</w:t>
            </w:r>
          </w:p>
        </w:tc>
      </w:tr>
    </w:tbl>
    <w:p w14:paraId="6DCF81E6" w14:textId="77777777" w:rsidR="008B4F88" w:rsidRPr="008B4F88" w:rsidRDefault="008B4F88" w:rsidP="008B4F88">
      <w:pPr>
        <w:spacing w:after="0" w:line="240" w:lineRule="auto"/>
        <w:ind w:left="360"/>
        <w:rPr>
          <w:rFonts w:ascii="Times New Roman" w:eastAsia="Times New Roman" w:hAnsi="Times New Roman" w:cs="Times New Roman"/>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4814"/>
      </w:tblGrid>
      <w:tr w:rsidR="008B4F88" w:rsidRPr="008B4F88" w14:paraId="7AD0A926" w14:textId="77777777" w:rsidTr="008B4F88">
        <w:tc>
          <w:tcPr>
            <w:tcW w:w="2500" w:type="pct"/>
            <w:tcBorders>
              <w:top w:val="single" w:sz="4" w:space="0" w:color="auto"/>
              <w:left w:val="single" w:sz="4" w:space="0" w:color="auto"/>
              <w:bottom w:val="single" w:sz="4" w:space="0" w:color="auto"/>
              <w:right w:val="single" w:sz="4" w:space="0" w:color="auto"/>
            </w:tcBorders>
            <w:hideMark/>
          </w:tcPr>
          <w:p w14:paraId="4CB733B7" w14:textId="77777777" w:rsidR="008B4F88" w:rsidRPr="008B4F88" w:rsidRDefault="008B4F88" w:rsidP="008B4F88">
            <w:pPr>
              <w:spacing w:after="0" w:line="240" w:lineRule="auto"/>
              <w:jc w:val="center"/>
              <w:rPr>
                <w:rFonts w:ascii="Times New Roman" w:eastAsia="Times New Roman" w:hAnsi="Times New Roman" w:cs="Times New Roman"/>
                <w:sz w:val="20"/>
                <w:szCs w:val="20"/>
                <w:lang w:val="ro-RO"/>
              </w:rPr>
            </w:pPr>
            <w:r w:rsidRPr="008B4F88">
              <w:rPr>
                <w:rFonts w:ascii="Times New Roman" w:eastAsia="Times New Roman" w:hAnsi="Times New Roman" w:cs="Times New Roman"/>
                <w:sz w:val="20"/>
                <w:szCs w:val="20"/>
                <w:lang w:val="ro-RO"/>
              </w:rPr>
              <w:t>Data avizării în departament</w:t>
            </w:r>
          </w:p>
        </w:tc>
        <w:tc>
          <w:tcPr>
            <w:tcW w:w="2500" w:type="pct"/>
            <w:tcBorders>
              <w:top w:val="single" w:sz="4" w:space="0" w:color="auto"/>
              <w:left w:val="single" w:sz="4" w:space="0" w:color="auto"/>
              <w:bottom w:val="single" w:sz="4" w:space="0" w:color="auto"/>
              <w:right w:val="single" w:sz="4" w:space="0" w:color="auto"/>
            </w:tcBorders>
            <w:hideMark/>
          </w:tcPr>
          <w:p w14:paraId="2B47C155" w14:textId="77777777" w:rsidR="008B4F88" w:rsidRPr="008B4F88" w:rsidRDefault="008B4F88" w:rsidP="008B4F88">
            <w:pPr>
              <w:spacing w:after="0" w:line="240" w:lineRule="auto"/>
              <w:jc w:val="center"/>
              <w:rPr>
                <w:rFonts w:ascii="Times New Roman" w:eastAsia="Times New Roman" w:hAnsi="Times New Roman" w:cs="Times New Roman"/>
                <w:sz w:val="20"/>
                <w:szCs w:val="20"/>
                <w:lang w:val="ro-RO"/>
              </w:rPr>
            </w:pPr>
            <w:r w:rsidRPr="008B4F88">
              <w:rPr>
                <w:rFonts w:ascii="Times New Roman" w:eastAsia="Times New Roman" w:hAnsi="Times New Roman" w:cs="Times New Roman"/>
                <w:sz w:val="20"/>
                <w:szCs w:val="20"/>
                <w:lang w:val="ro-RO"/>
              </w:rPr>
              <w:t>Semnătura directorului de departament</w:t>
            </w:r>
          </w:p>
        </w:tc>
      </w:tr>
      <w:tr w:rsidR="008B4F88" w:rsidRPr="008B4F88" w14:paraId="384B317A" w14:textId="77777777" w:rsidTr="008B4F88">
        <w:tc>
          <w:tcPr>
            <w:tcW w:w="2500" w:type="pct"/>
            <w:tcBorders>
              <w:top w:val="single" w:sz="4" w:space="0" w:color="auto"/>
              <w:left w:val="single" w:sz="4" w:space="0" w:color="auto"/>
              <w:bottom w:val="single" w:sz="4" w:space="0" w:color="auto"/>
              <w:right w:val="single" w:sz="4" w:space="0" w:color="auto"/>
            </w:tcBorders>
            <w:hideMark/>
          </w:tcPr>
          <w:p w14:paraId="31F61DC0" w14:textId="77777777" w:rsidR="008B4F88" w:rsidRPr="008B4F88" w:rsidRDefault="008B4F88" w:rsidP="008B4F88">
            <w:pPr>
              <w:spacing w:after="0" w:line="240" w:lineRule="auto"/>
              <w:rPr>
                <w:rFonts w:ascii="Times New Roman" w:eastAsia="Times New Roman" w:hAnsi="Times New Roman" w:cs="Times New Roman"/>
                <w:sz w:val="20"/>
                <w:szCs w:val="20"/>
                <w:lang w:val="ro-RO"/>
              </w:rPr>
            </w:pPr>
            <w:r w:rsidRPr="008B4F88">
              <w:rPr>
                <w:rFonts w:ascii="Times New Roman" w:eastAsia="Times New Roman" w:hAnsi="Times New Roman" w:cs="Times New Roman"/>
                <w:sz w:val="20"/>
                <w:szCs w:val="20"/>
                <w:lang w:val="ro-RO"/>
              </w:rPr>
              <w:t>27.09.2024</w:t>
            </w:r>
          </w:p>
        </w:tc>
        <w:tc>
          <w:tcPr>
            <w:tcW w:w="2500" w:type="pct"/>
            <w:tcBorders>
              <w:top w:val="single" w:sz="4" w:space="0" w:color="auto"/>
              <w:left w:val="single" w:sz="4" w:space="0" w:color="auto"/>
              <w:bottom w:val="single" w:sz="4" w:space="0" w:color="auto"/>
              <w:right w:val="single" w:sz="4" w:space="0" w:color="auto"/>
            </w:tcBorders>
            <w:hideMark/>
          </w:tcPr>
          <w:p w14:paraId="49E02DD5" w14:textId="77777777" w:rsidR="008B4F88" w:rsidRPr="008B4F88" w:rsidRDefault="008B4F88" w:rsidP="008B4F88">
            <w:pPr>
              <w:spacing w:after="0" w:line="240" w:lineRule="auto"/>
              <w:jc w:val="center"/>
              <w:rPr>
                <w:rFonts w:ascii="Times New Roman" w:eastAsia="Times New Roman" w:hAnsi="Times New Roman" w:cs="Times New Roman"/>
                <w:sz w:val="20"/>
                <w:szCs w:val="20"/>
                <w:lang w:val="ro-RO"/>
              </w:rPr>
            </w:pPr>
            <w:r w:rsidRPr="008B4F88">
              <w:rPr>
                <w:rFonts w:ascii="Times New Roman" w:eastAsia="Times New Roman" w:hAnsi="Times New Roman" w:cs="Times New Roman"/>
                <w:color w:val="000000"/>
                <w:sz w:val="20"/>
                <w:szCs w:val="20"/>
                <w:lang w:val="ro-RO"/>
              </w:rPr>
              <w:t>Conf. univ. dr. Dumitrița FLOREA</w:t>
            </w:r>
          </w:p>
        </w:tc>
      </w:tr>
    </w:tbl>
    <w:p w14:paraId="37B5DAC8" w14:textId="77777777" w:rsidR="008B4F88" w:rsidRPr="008B4F88" w:rsidRDefault="008B4F88" w:rsidP="008B4F88">
      <w:pPr>
        <w:spacing w:after="0" w:line="240" w:lineRule="auto"/>
        <w:rPr>
          <w:rFonts w:ascii="Times New Roman" w:eastAsia="Times New Roman" w:hAnsi="Times New Roman" w:cs="Times New Roman"/>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4814"/>
      </w:tblGrid>
      <w:tr w:rsidR="008B4F88" w:rsidRPr="008B4F88" w14:paraId="1948B840" w14:textId="77777777" w:rsidTr="008B4F88">
        <w:tc>
          <w:tcPr>
            <w:tcW w:w="2500" w:type="pct"/>
            <w:tcBorders>
              <w:top w:val="single" w:sz="4" w:space="0" w:color="auto"/>
              <w:left w:val="single" w:sz="4" w:space="0" w:color="auto"/>
              <w:bottom w:val="single" w:sz="4" w:space="0" w:color="auto"/>
              <w:right w:val="single" w:sz="4" w:space="0" w:color="auto"/>
            </w:tcBorders>
            <w:hideMark/>
          </w:tcPr>
          <w:p w14:paraId="5696ECBE" w14:textId="77777777" w:rsidR="008B4F88" w:rsidRPr="008B4F88" w:rsidRDefault="008B4F88" w:rsidP="008B4F88">
            <w:pPr>
              <w:spacing w:after="0" w:line="240" w:lineRule="auto"/>
              <w:jc w:val="center"/>
              <w:rPr>
                <w:rFonts w:ascii="Times New Roman" w:eastAsia="Times New Roman" w:hAnsi="Times New Roman" w:cs="Times New Roman"/>
                <w:sz w:val="20"/>
                <w:szCs w:val="20"/>
                <w:lang w:val="ro-RO"/>
              </w:rPr>
            </w:pPr>
            <w:r w:rsidRPr="008B4F88">
              <w:rPr>
                <w:rFonts w:ascii="Times New Roman" w:eastAsia="Times New Roman" w:hAnsi="Times New Roman" w:cs="Times New Roman"/>
                <w:sz w:val="20"/>
                <w:szCs w:val="20"/>
                <w:lang w:val="ro-RO"/>
              </w:rPr>
              <w:t>Data aprobării în consiliul facultăţii</w:t>
            </w:r>
          </w:p>
        </w:tc>
        <w:tc>
          <w:tcPr>
            <w:tcW w:w="2500" w:type="pct"/>
            <w:tcBorders>
              <w:top w:val="single" w:sz="4" w:space="0" w:color="auto"/>
              <w:left w:val="single" w:sz="4" w:space="0" w:color="auto"/>
              <w:bottom w:val="single" w:sz="4" w:space="0" w:color="auto"/>
              <w:right w:val="single" w:sz="4" w:space="0" w:color="auto"/>
            </w:tcBorders>
            <w:hideMark/>
          </w:tcPr>
          <w:p w14:paraId="770516CD" w14:textId="77777777" w:rsidR="008B4F88" w:rsidRPr="008B4F88" w:rsidRDefault="008B4F88" w:rsidP="008B4F88">
            <w:pPr>
              <w:spacing w:after="0" w:line="240" w:lineRule="auto"/>
              <w:jc w:val="center"/>
              <w:rPr>
                <w:rFonts w:ascii="Times New Roman" w:eastAsia="Times New Roman" w:hAnsi="Times New Roman" w:cs="Times New Roman"/>
                <w:sz w:val="20"/>
                <w:szCs w:val="20"/>
                <w:lang w:val="ro-RO"/>
              </w:rPr>
            </w:pPr>
            <w:r w:rsidRPr="008B4F88">
              <w:rPr>
                <w:rFonts w:ascii="Times New Roman" w:eastAsia="Times New Roman" w:hAnsi="Times New Roman" w:cs="Times New Roman"/>
                <w:sz w:val="20"/>
                <w:szCs w:val="20"/>
                <w:lang w:val="ro-RO"/>
              </w:rPr>
              <w:t>Semnătura decanului</w:t>
            </w:r>
          </w:p>
        </w:tc>
      </w:tr>
      <w:tr w:rsidR="008B4F88" w:rsidRPr="008B4F88" w14:paraId="1529893D" w14:textId="77777777" w:rsidTr="008B4F88">
        <w:tc>
          <w:tcPr>
            <w:tcW w:w="2500" w:type="pct"/>
            <w:tcBorders>
              <w:top w:val="single" w:sz="4" w:space="0" w:color="auto"/>
              <w:left w:val="single" w:sz="4" w:space="0" w:color="auto"/>
              <w:bottom w:val="single" w:sz="4" w:space="0" w:color="auto"/>
              <w:right w:val="single" w:sz="4" w:space="0" w:color="auto"/>
            </w:tcBorders>
            <w:hideMark/>
          </w:tcPr>
          <w:p w14:paraId="15D139CE" w14:textId="77777777" w:rsidR="008B4F88" w:rsidRPr="008B4F88" w:rsidRDefault="008B4F88" w:rsidP="008B4F88">
            <w:pPr>
              <w:spacing w:after="0" w:line="240" w:lineRule="auto"/>
              <w:rPr>
                <w:rFonts w:ascii="Times New Roman" w:eastAsia="Times New Roman" w:hAnsi="Times New Roman" w:cs="Times New Roman"/>
                <w:sz w:val="20"/>
                <w:szCs w:val="20"/>
                <w:lang w:val="ro-RO"/>
              </w:rPr>
            </w:pPr>
            <w:r w:rsidRPr="008B4F88">
              <w:rPr>
                <w:rFonts w:ascii="Times New Roman" w:eastAsia="Times New Roman" w:hAnsi="Times New Roman" w:cs="Times New Roman"/>
                <w:sz w:val="20"/>
                <w:szCs w:val="20"/>
                <w:lang w:val="ro-RO"/>
              </w:rPr>
              <w:t>30.09.2024</w:t>
            </w:r>
          </w:p>
        </w:tc>
        <w:tc>
          <w:tcPr>
            <w:tcW w:w="2500" w:type="pct"/>
            <w:tcBorders>
              <w:top w:val="single" w:sz="4" w:space="0" w:color="auto"/>
              <w:left w:val="single" w:sz="4" w:space="0" w:color="auto"/>
              <w:bottom w:val="single" w:sz="4" w:space="0" w:color="auto"/>
              <w:right w:val="single" w:sz="4" w:space="0" w:color="auto"/>
            </w:tcBorders>
            <w:hideMark/>
          </w:tcPr>
          <w:p w14:paraId="16A3636A" w14:textId="77777777" w:rsidR="008B4F88" w:rsidRPr="008B4F88" w:rsidRDefault="008B4F88" w:rsidP="008B4F88">
            <w:pPr>
              <w:spacing w:after="0" w:line="240" w:lineRule="auto"/>
              <w:jc w:val="center"/>
              <w:rPr>
                <w:rFonts w:ascii="Times New Roman" w:eastAsia="Times New Roman" w:hAnsi="Times New Roman" w:cs="Times New Roman"/>
                <w:sz w:val="20"/>
                <w:szCs w:val="20"/>
                <w:lang w:val="ro-RO"/>
              </w:rPr>
            </w:pPr>
            <w:r w:rsidRPr="008B4F88">
              <w:rPr>
                <w:rFonts w:ascii="Times New Roman" w:eastAsia="Times New Roman" w:hAnsi="Times New Roman" w:cs="Times New Roman"/>
                <w:color w:val="000000"/>
                <w:sz w:val="20"/>
                <w:szCs w:val="20"/>
                <w:lang w:val="ro-RO"/>
              </w:rPr>
              <w:t>Conf. univ. dr. Camelia IGNĂTESCU</w:t>
            </w:r>
          </w:p>
        </w:tc>
      </w:tr>
    </w:tbl>
    <w:p w14:paraId="7582B7AF" w14:textId="77777777" w:rsidR="008B4F88" w:rsidRPr="008B4F88" w:rsidRDefault="008B4F88" w:rsidP="008B4F88">
      <w:pPr>
        <w:spacing w:after="0" w:line="240" w:lineRule="auto"/>
        <w:rPr>
          <w:rFonts w:ascii="Times New Roman" w:eastAsia="Times New Roman" w:hAnsi="Times New Roman" w:cs="Times New Roman"/>
          <w:b/>
          <w:bCs/>
          <w:sz w:val="24"/>
          <w:szCs w:val="24"/>
          <w:lang w:val="ro-RO"/>
        </w:rPr>
      </w:pPr>
    </w:p>
    <w:p w14:paraId="7E0FFB06" w14:textId="77777777" w:rsidR="00906825" w:rsidRPr="00906825" w:rsidRDefault="00906825" w:rsidP="00906825">
      <w:pPr>
        <w:spacing w:after="0" w:line="240" w:lineRule="auto"/>
        <w:rPr>
          <w:rFonts w:ascii="Times New Roman" w:eastAsia="Times New Roman" w:hAnsi="Times New Roman" w:cs="Times New Roman"/>
          <w:sz w:val="20"/>
          <w:szCs w:val="20"/>
        </w:rPr>
      </w:pPr>
    </w:p>
    <w:p w14:paraId="461E12C2" w14:textId="77777777" w:rsidR="00906825" w:rsidRPr="00906825" w:rsidRDefault="00906825" w:rsidP="00906825">
      <w:pPr>
        <w:spacing w:after="0" w:line="240" w:lineRule="auto"/>
        <w:rPr>
          <w:rFonts w:ascii="Times New Roman" w:eastAsia="Times New Roman" w:hAnsi="Times New Roman" w:cs="Times New Roman"/>
          <w:color w:val="000000"/>
          <w:sz w:val="24"/>
          <w:szCs w:val="24"/>
          <w:lang w:val="ro-RO"/>
        </w:rPr>
      </w:pPr>
    </w:p>
    <w:p w14:paraId="0AC286CE" w14:textId="77777777" w:rsidR="00906825" w:rsidRPr="00906825" w:rsidRDefault="00906825" w:rsidP="00906825"/>
    <w:p w14:paraId="63BA36A5" w14:textId="77777777" w:rsidR="00906825" w:rsidRPr="00906825" w:rsidRDefault="00906825" w:rsidP="00906825">
      <w:pPr>
        <w:spacing w:after="0" w:line="240" w:lineRule="auto"/>
        <w:rPr>
          <w:rFonts w:ascii="Times New Roman" w:eastAsia="Times New Roman" w:hAnsi="Times New Roman" w:cs="Times New Roman"/>
          <w:b/>
          <w:color w:val="000000"/>
          <w:sz w:val="20"/>
          <w:szCs w:val="20"/>
          <w:lang w:val="ro-RO"/>
        </w:rPr>
      </w:pPr>
    </w:p>
    <w:p w14:paraId="79CF3F6A" w14:textId="77777777" w:rsidR="00906825" w:rsidRPr="00906825" w:rsidRDefault="00906825" w:rsidP="00906825">
      <w:pPr>
        <w:spacing w:after="0" w:line="240" w:lineRule="auto"/>
        <w:rPr>
          <w:rFonts w:ascii="Times New Roman" w:eastAsia="Times New Roman" w:hAnsi="Times New Roman" w:cs="Times New Roman"/>
          <w:b/>
          <w:color w:val="000000"/>
          <w:sz w:val="20"/>
          <w:szCs w:val="20"/>
          <w:lang w:val="ro-RO"/>
        </w:rPr>
      </w:pPr>
    </w:p>
    <w:sectPr w:rsidR="00906825" w:rsidRPr="00906825" w:rsidSect="00A161D3">
      <w:footerReference w:type="even" r:id="rId7"/>
      <w:footerReference w:type="default" r:id="rId8"/>
      <w:pgSz w:w="11907" w:h="16840"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F24DF" w14:textId="77777777" w:rsidR="00287D32" w:rsidRDefault="00287D32">
      <w:pPr>
        <w:spacing w:after="0" w:line="240" w:lineRule="auto"/>
      </w:pPr>
      <w:r>
        <w:separator/>
      </w:r>
    </w:p>
  </w:endnote>
  <w:endnote w:type="continuationSeparator" w:id="0">
    <w:p w14:paraId="2236ADE3" w14:textId="77777777" w:rsidR="00287D32" w:rsidRDefault="00287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4BE4A" w14:textId="77777777" w:rsidR="00000000" w:rsidRDefault="0090682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8A5033C" w14:textId="77777777" w:rsidR="00000000"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CAC9C" w14:textId="77777777" w:rsidR="00000000" w:rsidRDefault="00906825" w:rsidP="008311B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r>
      <w:rPr>
        <w:rStyle w:val="PageNumber"/>
      </w:rPr>
      <w:t xml:space="preserve"> / </w:t>
    </w:r>
    <w:r>
      <w:rPr>
        <w:rStyle w:val="PageNumber"/>
      </w:rPr>
      <w:fldChar w:fldCharType="begin"/>
    </w:r>
    <w:r>
      <w:rPr>
        <w:rStyle w:val="PageNumber"/>
      </w:rPr>
      <w:instrText xml:space="preserve"> NUMPAGES </w:instrText>
    </w:r>
    <w:r>
      <w:rPr>
        <w:rStyle w:val="PageNumber"/>
      </w:rPr>
      <w:fldChar w:fldCharType="separate"/>
    </w:r>
    <w:r>
      <w:rPr>
        <w:rStyle w:val="PageNumber"/>
        <w:noProof/>
      </w:rPr>
      <w:t>4</w:t>
    </w:r>
    <w:r>
      <w:rPr>
        <w:rStyle w:val="PageNumber"/>
      </w:rPr>
      <w:fldChar w:fldCharType="end"/>
    </w:r>
  </w:p>
  <w:p w14:paraId="7BF6BADA" w14:textId="77777777" w:rsidR="00000000" w:rsidRPr="00227F4D" w:rsidRDefault="00000000" w:rsidP="00227F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CDBE6" w14:textId="77777777" w:rsidR="00287D32" w:rsidRDefault="00287D32">
      <w:pPr>
        <w:spacing w:after="0" w:line="240" w:lineRule="auto"/>
      </w:pPr>
      <w:r>
        <w:separator/>
      </w:r>
    </w:p>
  </w:footnote>
  <w:footnote w:type="continuationSeparator" w:id="0">
    <w:p w14:paraId="620D690E" w14:textId="77777777" w:rsidR="00287D32" w:rsidRDefault="00287D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76FA2"/>
    <w:multiLevelType w:val="hybridMultilevel"/>
    <w:tmpl w:val="DE2A8E46"/>
    <w:lvl w:ilvl="0" w:tplc="04090001">
      <w:start w:val="1"/>
      <w:numFmt w:val="bullet"/>
      <w:lvlText w:val=""/>
      <w:lvlJc w:val="left"/>
      <w:pPr>
        <w:tabs>
          <w:tab w:val="num" w:pos="720"/>
        </w:tabs>
        <w:ind w:left="720" w:hanging="360"/>
      </w:pPr>
      <w:rPr>
        <w:rFonts w:ascii="Symbol" w:hAnsi="Symbol" w:hint="default"/>
        <w:b/>
        <w:i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4412FF"/>
    <w:multiLevelType w:val="hybridMultilevel"/>
    <w:tmpl w:val="A718C532"/>
    <w:lvl w:ilvl="0" w:tplc="81BEFD3C">
      <w:start w:val="1"/>
      <w:numFmt w:val="decimal"/>
      <w:lvlText w:val="%1."/>
      <w:lvlJc w:val="left"/>
      <w:pPr>
        <w:tabs>
          <w:tab w:val="num" w:pos="720"/>
        </w:tabs>
        <w:ind w:left="720" w:hanging="360"/>
      </w:pPr>
      <w:rPr>
        <w:rFonts w:hint="default"/>
        <w:b w:val="0"/>
      </w:rPr>
    </w:lvl>
    <w:lvl w:ilvl="1" w:tplc="0B46D7FC">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9C070D0"/>
    <w:multiLevelType w:val="hybridMultilevel"/>
    <w:tmpl w:val="380ECD2A"/>
    <w:lvl w:ilvl="0" w:tplc="04090001">
      <w:start w:val="1"/>
      <w:numFmt w:val="bullet"/>
      <w:lvlText w:val=""/>
      <w:lvlJc w:val="left"/>
      <w:pPr>
        <w:tabs>
          <w:tab w:val="num" w:pos="720"/>
        </w:tabs>
        <w:ind w:left="720" w:hanging="360"/>
      </w:pPr>
      <w:rPr>
        <w:rFonts w:ascii="Symbol" w:hAnsi="Symbol" w:hint="default"/>
        <w:b/>
        <w:i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D171306"/>
    <w:multiLevelType w:val="hybridMultilevel"/>
    <w:tmpl w:val="0FBACB7E"/>
    <w:lvl w:ilvl="0" w:tplc="04090001">
      <w:start w:val="1"/>
      <w:numFmt w:val="bullet"/>
      <w:lvlText w:val=""/>
      <w:lvlJc w:val="left"/>
      <w:pPr>
        <w:tabs>
          <w:tab w:val="num" w:pos="720"/>
        </w:tabs>
        <w:ind w:left="720" w:hanging="360"/>
      </w:pPr>
      <w:rPr>
        <w:rFonts w:ascii="Symbol" w:hAnsi="Symbol" w:hint="default"/>
        <w:b/>
        <w:i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D7E7ACB"/>
    <w:multiLevelType w:val="hybridMultilevel"/>
    <w:tmpl w:val="1ABCEBA2"/>
    <w:lvl w:ilvl="0" w:tplc="04090001">
      <w:start w:val="1"/>
      <w:numFmt w:val="bullet"/>
      <w:lvlText w:val=""/>
      <w:lvlJc w:val="left"/>
      <w:pPr>
        <w:tabs>
          <w:tab w:val="num" w:pos="720"/>
        </w:tabs>
        <w:ind w:left="720" w:hanging="360"/>
      </w:pPr>
      <w:rPr>
        <w:rFonts w:ascii="Symbol" w:hAnsi="Symbol" w:hint="default"/>
        <w:b/>
        <w:i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145F5B"/>
    <w:multiLevelType w:val="hybridMultilevel"/>
    <w:tmpl w:val="D8501890"/>
    <w:lvl w:ilvl="0" w:tplc="04090001">
      <w:start w:val="1"/>
      <w:numFmt w:val="bullet"/>
      <w:lvlText w:val=""/>
      <w:lvlJc w:val="left"/>
      <w:pPr>
        <w:tabs>
          <w:tab w:val="num" w:pos="720"/>
        </w:tabs>
        <w:ind w:left="720" w:hanging="360"/>
      </w:pPr>
      <w:rPr>
        <w:rFonts w:ascii="Symbol" w:hAnsi="Symbol" w:hint="default"/>
        <w:b/>
        <w:i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6471EF6"/>
    <w:multiLevelType w:val="hybridMultilevel"/>
    <w:tmpl w:val="FC840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84F26F1"/>
    <w:multiLevelType w:val="hybridMultilevel"/>
    <w:tmpl w:val="45D0D2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9CE4BEC"/>
    <w:multiLevelType w:val="hybridMultilevel"/>
    <w:tmpl w:val="D4A07E38"/>
    <w:lvl w:ilvl="0" w:tplc="04090001">
      <w:start w:val="1"/>
      <w:numFmt w:val="bullet"/>
      <w:lvlText w:val=""/>
      <w:lvlJc w:val="left"/>
      <w:pPr>
        <w:tabs>
          <w:tab w:val="num" w:pos="720"/>
        </w:tabs>
        <w:ind w:left="720" w:hanging="360"/>
      </w:pPr>
      <w:rPr>
        <w:rFonts w:ascii="Symbol" w:hAnsi="Symbol" w:hint="default"/>
        <w:b/>
        <w:i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96873556">
    <w:abstractNumId w:val="1"/>
  </w:num>
  <w:num w:numId="2" w16cid:durableId="1089734747">
    <w:abstractNumId w:val="9"/>
  </w:num>
  <w:num w:numId="3" w16cid:durableId="101539988">
    <w:abstractNumId w:val="6"/>
  </w:num>
  <w:num w:numId="4" w16cid:durableId="675348654">
    <w:abstractNumId w:val="7"/>
  </w:num>
  <w:num w:numId="5" w16cid:durableId="1836142135">
    <w:abstractNumId w:val="4"/>
  </w:num>
  <w:num w:numId="6" w16cid:durableId="424960080">
    <w:abstractNumId w:val="3"/>
  </w:num>
  <w:num w:numId="7" w16cid:durableId="675303036">
    <w:abstractNumId w:val="2"/>
  </w:num>
  <w:num w:numId="8" w16cid:durableId="444156110">
    <w:abstractNumId w:val="5"/>
  </w:num>
  <w:num w:numId="9" w16cid:durableId="618683013">
    <w:abstractNumId w:val="8"/>
  </w:num>
  <w:num w:numId="10" w16cid:durableId="2043090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825"/>
    <w:rsid w:val="00164E10"/>
    <w:rsid w:val="00287D32"/>
    <w:rsid w:val="004E5401"/>
    <w:rsid w:val="008B4F88"/>
    <w:rsid w:val="00906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ED00C"/>
  <w15:chartTrackingRefBased/>
  <w15:docId w15:val="{F4930131-DF83-4B8B-B67E-5AE8EE8F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90682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06825"/>
  </w:style>
  <w:style w:type="character" w:styleId="PageNumber">
    <w:name w:val="page number"/>
    <w:basedOn w:val="DefaultParagraphFont"/>
    <w:rsid w:val="009068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99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1092</Words>
  <Characters>6227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Narcisa Gales</dc:creator>
  <cp:keywords/>
  <dc:description/>
  <cp:lastModifiedBy>Directia Silvica Suceava</cp:lastModifiedBy>
  <cp:revision>3</cp:revision>
  <dcterms:created xsi:type="dcterms:W3CDTF">2024-10-06T10:34:00Z</dcterms:created>
  <dcterms:modified xsi:type="dcterms:W3CDTF">2024-10-16T03:14:00Z</dcterms:modified>
</cp:coreProperties>
</file>