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5FD93" w14:textId="77777777" w:rsidR="00120220" w:rsidRPr="005504DE" w:rsidRDefault="00445E7D" w:rsidP="0066218A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5504DE">
        <w:rPr>
          <w:b/>
          <w:lang w:val="ro-RO"/>
        </w:rPr>
        <w:t xml:space="preserve">R40 - </w:t>
      </w:r>
      <w:r w:rsidR="00120220" w:rsidRPr="005504DE">
        <w:rPr>
          <w:b/>
          <w:lang w:val="ro-RO"/>
        </w:rPr>
        <w:t>Anexa 1</w:t>
      </w:r>
    </w:p>
    <w:p w14:paraId="41FDF121" w14:textId="77777777" w:rsidR="002A32B7" w:rsidRDefault="002A32B7" w:rsidP="0018127A">
      <w:pPr>
        <w:rPr>
          <w:b/>
          <w:sz w:val="20"/>
          <w:szCs w:val="20"/>
          <w:lang w:val="ro-RO"/>
        </w:rPr>
      </w:pPr>
    </w:p>
    <w:p w14:paraId="46185B3A" w14:textId="77777777" w:rsidR="0066218A" w:rsidRPr="00FD7068" w:rsidRDefault="0066218A" w:rsidP="0018127A">
      <w:pPr>
        <w:rPr>
          <w:b/>
          <w:sz w:val="20"/>
          <w:szCs w:val="20"/>
          <w:lang w:val="ro-RO"/>
        </w:rPr>
      </w:pPr>
    </w:p>
    <w:p w14:paraId="2F708A8D" w14:textId="77777777" w:rsidR="00F42A11" w:rsidRDefault="00F42A11" w:rsidP="00F42A11">
      <w:pPr>
        <w:jc w:val="center"/>
        <w:rPr>
          <w:b/>
        </w:rPr>
      </w:pPr>
      <w:r>
        <w:rPr>
          <w:b/>
        </w:rPr>
        <w:t xml:space="preserve">FIŞA DISCIPLINEI </w:t>
      </w:r>
    </w:p>
    <w:p w14:paraId="0B800BD5" w14:textId="77777777" w:rsidR="008C4EBB" w:rsidRPr="0066218A" w:rsidRDefault="00F42A11" w:rsidP="0066218A">
      <w:pPr>
        <w:jc w:val="center"/>
      </w:pPr>
      <w:r>
        <w:t>(licență)</w:t>
      </w:r>
    </w:p>
    <w:p w14:paraId="4A529E3B" w14:textId="77777777" w:rsidR="00385E6B" w:rsidRPr="00FD7068" w:rsidRDefault="00385E6B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7"/>
        <w:gridCol w:w="6441"/>
      </w:tblGrid>
      <w:tr w:rsidR="00385E6B" w:rsidRPr="00FD7068" w14:paraId="451BF9E4" w14:textId="77777777">
        <w:trPr>
          <w:trHeight w:val="301"/>
        </w:trPr>
        <w:tc>
          <w:tcPr>
            <w:tcW w:w="1655" w:type="pct"/>
          </w:tcPr>
          <w:p w14:paraId="5E8D0B9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64023E46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85E6B" w:rsidRPr="00FD7068" w14:paraId="7C552367" w14:textId="77777777">
        <w:trPr>
          <w:trHeight w:val="301"/>
        </w:trPr>
        <w:tc>
          <w:tcPr>
            <w:tcW w:w="1655" w:type="pct"/>
          </w:tcPr>
          <w:p w14:paraId="5D4E8056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279E3B49" w14:textId="77777777" w:rsidR="00385E6B" w:rsidRPr="00FD7068" w:rsidRDefault="0063727C" w:rsidP="00C74A6D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 w:rsidR="00C74A6D"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85E6B" w:rsidRPr="00FD7068" w14:paraId="29264EDC" w14:textId="77777777">
        <w:trPr>
          <w:trHeight w:val="317"/>
        </w:trPr>
        <w:tc>
          <w:tcPr>
            <w:tcW w:w="1655" w:type="pct"/>
          </w:tcPr>
          <w:p w14:paraId="693C15F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41245038" w14:textId="77777777" w:rsidR="00385E6B" w:rsidRPr="00FD7068" w:rsidRDefault="009D3982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  <w:r w:rsidR="002563ED">
              <w:rPr>
                <w:b/>
                <w:sz w:val="20"/>
                <w:szCs w:val="20"/>
                <w:lang w:val="ro-RO"/>
              </w:rPr>
              <w:t xml:space="preserve"> și Științe administrative</w:t>
            </w:r>
          </w:p>
        </w:tc>
      </w:tr>
      <w:tr w:rsidR="00385E6B" w:rsidRPr="00FD7068" w14:paraId="536D4C58" w14:textId="77777777">
        <w:trPr>
          <w:trHeight w:val="301"/>
        </w:trPr>
        <w:tc>
          <w:tcPr>
            <w:tcW w:w="1655" w:type="pct"/>
          </w:tcPr>
          <w:p w14:paraId="3DAC119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0D2B5BCC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 xml:space="preserve">Drept </w:t>
            </w:r>
          </w:p>
        </w:tc>
      </w:tr>
      <w:tr w:rsidR="00385E6B" w:rsidRPr="00FD7068" w14:paraId="363C9C3A" w14:textId="77777777">
        <w:trPr>
          <w:trHeight w:val="301"/>
        </w:trPr>
        <w:tc>
          <w:tcPr>
            <w:tcW w:w="1655" w:type="pct"/>
          </w:tcPr>
          <w:p w14:paraId="23169E64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35C734AD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85E6B" w:rsidRPr="00FD7068" w14:paraId="3D3D99E7" w14:textId="77777777">
        <w:trPr>
          <w:trHeight w:val="301"/>
        </w:trPr>
        <w:tc>
          <w:tcPr>
            <w:tcW w:w="1655" w:type="pct"/>
          </w:tcPr>
          <w:p w14:paraId="4E422C92" w14:textId="77777777" w:rsidR="00385E6B" w:rsidRPr="00FD7068" w:rsidRDefault="00385E6B" w:rsidP="00131835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5BB4AC29" w14:textId="77777777" w:rsidR="0063727C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7F461A2A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3F66C900" w14:textId="77777777" w:rsidR="00385E6B" w:rsidRPr="00FD7068" w:rsidRDefault="00385E6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disciplină</w:t>
      </w:r>
      <w:r w:rsidR="0063727C" w:rsidRPr="00FD7068">
        <w:rPr>
          <w:b/>
          <w:sz w:val="20"/>
          <w:szCs w:val="20"/>
          <w:lang w:val="ro-RO"/>
        </w:rPr>
        <w:t xml:space="preserve">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390"/>
        <w:gridCol w:w="1152"/>
        <w:gridCol w:w="224"/>
        <w:gridCol w:w="904"/>
        <w:gridCol w:w="470"/>
        <w:gridCol w:w="1374"/>
        <w:gridCol w:w="1946"/>
        <w:gridCol w:w="1308"/>
        <w:gridCol w:w="682"/>
      </w:tblGrid>
      <w:tr w:rsidR="00385E6B" w:rsidRPr="00FD7068" w14:paraId="71A3C805" w14:textId="77777777" w:rsidTr="00B11CC2">
        <w:trPr>
          <w:trHeight w:val="291"/>
        </w:trPr>
        <w:tc>
          <w:tcPr>
            <w:tcW w:w="1425" w:type="pct"/>
            <w:gridSpan w:val="3"/>
          </w:tcPr>
          <w:p w14:paraId="6539D5B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76C7FF8D" w14:textId="390C3BC0" w:rsidR="00385E6B" w:rsidRPr="00FD7068" w:rsidRDefault="00121BEA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Organizarea justiţiei</w:t>
            </w:r>
            <w:r w:rsidR="00342CE2">
              <w:rPr>
                <w:b/>
                <w:sz w:val="20"/>
                <w:szCs w:val="20"/>
                <w:lang w:val="ro-RO"/>
              </w:rPr>
              <w:t xml:space="preserve"> în Uniunea Europeană</w:t>
            </w:r>
          </w:p>
        </w:tc>
      </w:tr>
      <w:tr w:rsidR="00385E6B" w:rsidRPr="00FD7068" w14:paraId="0E448D3A" w14:textId="77777777" w:rsidTr="00B11CC2">
        <w:trPr>
          <w:trHeight w:val="291"/>
        </w:trPr>
        <w:tc>
          <w:tcPr>
            <w:tcW w:w="2009" w:type="pct"/>
            <w:gridSpan w:val="5"/>
          </w:tcPr>
          <w:p w14:paraId="333D55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52F7FA27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1FF5E895" w14:textId="77777777" w:rsidTr="00B11CC2">
        <w:trPr>
          <w:trHeight w:val="291"/>
        </w:trPr>
        <w:tc>
          <w:tcPr>
            <w:tcW w:w="2009" w:type="pct"/>
            <w:gridSpan w:val="5"/>
          </w:tcPr>
          <w:p w14:paraId="76EAA27D" w14:textId="77777777" w:rsidR="00385E6B" w:rsidRPr="00FD7068" w:rsidRDefault="00385E6B" w:rsidP="00131835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131835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22688CFF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10C6BFAB" w14:textId="77777777" w:rsidTr="00B11CC2">
        <w:trPr>
          <w:trHeight w:val="175"/>
        </w:trPr>
        <w:tc>
          <w:tcPr>
            <w:tcW w:w="829" w:type="pct"/>
            <w:gridSpan w:val="2"/>
          </w:tcPr>
          <w:p w14:paraId="37E85CB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Anul de studiu</w:t>
            </w:r>
          </w:p>
          <w:p w14:paraId="6839C859" w14:textId="77777777" w:rsidR="009D3982" w:rsidRPr="00FD7068" w:rsidRDefault="009D3982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0BC7DF71" w14:textId="77777777" w:rsidR="00385E6B" w:rsidRPr="00FD7068" w:rsidRDefault="009D3982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</w:t>
            </w:r>
            <w:r w:rsidR="00EB0FE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1" w:type="pct"/>
            <w:gridSpan w:val="2"/>
          </w:tcPr>
          <w:p w14:paraId="0DD3B51D" w14:textId="77777777" w:rsidR="009D3982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1" w:type="pct"/>
          </w:tcPr>
          <w:p w14:paraId="0DD7E2D2" w14:textId="77777777" w:rsidR="00385E6B" w:rsidRPr="00606C11" w:rsidRDefault="003F7051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>VII</w:t>
            </w:r>
          </w:p>
        </w:tc>
        <w:tc>
          <w:tcPr>
            <w:tcW w:w="1007" w:type="pct"/>
          </w:tcPr>
          <w:p w14:paraId="2E25382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9" w:type="pct"/>
            <w:gridSpan w:val="2"/>
          </w:tcPr>
          <w:p w14:paraId="64E71969" w14:textId="77777777" w:rsidR="00385E6B" w:rsidRPr="00FD7068" w:rsidRDefault="00FF3B3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FD7068" w14:paraId="0C61727C" w14:textId="77777777" w:rsidTr="00B11CC2">
        <w:trPr>
          <w:trHeight w:val="175"/>
        </w:trPr>
        <w:tc>
          <w:tcPr>
            <w:tcW w:w="627" w:type="pct"/>
            <w:vMerge w:val="restart"/>
          </w:tcPr>
          <w:p w14:paraId="33B3B38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0" w:type="pct"/>
            <w:gridSpan w:val="8"/>
          </w:tcPr>
          <w:p w14:paraId="0FFB028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2B9DEA7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64397C46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DS</w:t>
            </w:r>
          </w:p>
        </w:tc>
      </w:tr>
      <w:tr w:rsidR="00385E6B" w:rsidRPr="00FD7068" w14:paraId="3F6895E4" w14:textId="77777777" w:rsidTr="00B11CC2">
        <w:trPr>
          <w:trHeight w:val="175"/>
        </w:trPr>
        <w:tc>
          <w:tcPr>
            <w:tcW w:w="627" w:type="pct"/>
            <w:vMerge/>
          </w:tcPr>
          <w:p w14:paraId="1171A57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0" w:type="pct"/>
            <w:gridSpan w:val="8"/>
          </w:tcPr>
          <w:p w14:paraId="4FE666D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5504AD1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 - obligatorie (impusă), DA - opţională (la alegere), DL - facultativă (liber aleasă)</w:t>
            </w:r>
          </w:p>
        </w:tc>
        <w:tc>
          <w:tcPr>
            <w:tcW w:w="353" w:type="pct"/>
          </w:tcPr>
          <w:p w14:paraId="2F71E4F0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</w:t>
            </w:r>
          </w:p>
        </w:tc>
      </w:tr>
    </w:tbl>
    <w:p w14:paraId="2A4B2957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07DBC75" w14:textId="77777777" w:rsidR="00385E6B" w:rsidRPr="00FD7068" w:rsidRDefault="00385E6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Timpul total estimat </w:t>
      </w:r>
      <w:r w:rsidRPr="00FD7068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6"/>
        <w:gridCol w:w="484"/>
        <w:gridCol w:w="617"/>
        <w:gridCol w:w="441"/>
        <w:gridCol w:w="949"/>
        <w:gridCol w:w="537"/>
        <w:gridCol w:w="1242"/>
        <w:gridCol w:w="553"/>
        <w:gridCol w:w="813"/>
        <w:gridCol w:w="456"/>
      </w:tblGrid>
      <w:tr w:rsidR="00385E6B" w:rsidRPr="00FD7068" w14:paraId="6BCB4F10" w14:textId="77777777" w:rsidTr="005F736E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12B3A3C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09EE9E1" w14:textId="572042BF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3B7F156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56436BB" w14:textId="77777777" w:rsidR="00385E6B" w:rsidRPr="00FD7068" w:rsidRDefault="00EE622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40946D8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193A22AB" w14:textId="284309BB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6650B90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41D86478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2593184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717169D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FD7068" w14:paraId="5F56160E" w14:textId="77777777" w:rsidTr="005F736E">
        <w:trPr>
          <w:trHeight w:val="249"/>
        </w:trPr>
        <w:tc>
          <w:tcPr>
            <w:tcW w:w="1836" w:type="pct"/>
            <w:shd w:val="clear" w:color="auto" w:fill="auto"/>
          </w:tcPr>
          <w:p w14:paraId="71A5045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62A423E4" w14:textId="4B398F3C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44</w:t>
            </w:r>
          </w:p>
        </w:tc>
        <w:tc>
          <w:tcPr>
            <w:tcW w:w="320" w:type="pct"/>
            <w:shd w:val="clear" w:color="auto" w:fill="auto"/>
          </w:tcPr>
          <w:p w14:paraId="4E01DB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3840AA7A" w14:textId="7159C121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14:paraId="23D8DF3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51F8131A" w14:textId="50C8F2BE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645" w:type="pct"/>
            <w:shd w:val="clear" w:color="auto" w:fill="auto"/>
          </w:tcPr>
          <w:p w14:paraId="3501A94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1BC80B05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645B8CD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27360B23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498F6D9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9"/>
        <w:gridCol w:w="1009"/>
      </w:tblGrid>
      <w:tr w:rsidR="00385E6B" w:rsidRPr="00FD7068" w14:paraId="1D46D840" w14:textId="77777777">
        <w:trPr>
          <w:trHeight w:val="226"/>
        </w:trPr>
        <w:tc>
          <w:tcPr>
            <w:tcW w:w="4476" w:type="pct"/>
          </w:tcPr>
          <w:p w14:paraId="7B429B8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45565D51" w14:textId="77777777" w:rsidR="00385E6B" w:rsidRPr="00FD7068" w:rsidRDefault="00385E6B" w:rsidP="00E32BF4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ore</w:t>
            </w:r>
          </w:p>
        </w:tc>
      </w:tr>
      <w:tr w:rsidR="00385E6B" w:rsidRPr="00FD7068" w14:paraId="650B6B97" w14:textId="77777777">
        <w:trPr>
          <w:trHeight w:val="185"/>
        </w:trPr>
        <w:tc>
          <w:tcPr>
            <w:tcW w:w="4476" w:type="pct"/>
          </w:tcPr>
          <w:p w14:paraId="41E2D156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3585B206" w14:textId="240B1FF0" w:rsidR="00385E6B" w:rsidRPr="00FD7068" w:rsidRDefault="00BD5E0A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38</w:t>
            </w:r>
          </w:p>
        </w:tc>
      </w:tr>
      <w:tr w:rsidR="00385E6B" w:rsidRPr="00FD7068" w14:paraId="1D9BC9F6" w14:textId="77777777">
        <w:trPr>
          <w:trHeight w:val="231"/>
        </w:trPr>
        <w:tc>
          <w:tcPr>
            <w:tcW w:w="4476" w:type="pct"/>
          </w:tcPr>
          <w:p w14:paraId="022B70C7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57922B81" w14:textId="7527772A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385E6B" w:rsidRPr="00FD7068" w14:paraId="37D23290" w14:textId="77777777">
        <w:trPr>
          <w:trHeight w:val="277"/>
        </w:trPr>
        <w:tc>
          <w:tcPr>
            <w:tcW w:w="4476" w:type="pct"/>
          </w:tcPr>
          <w:p w14:paraId="7C9FA187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1304BCF8" w14:textId="77777777" w:rsidR="00385E6B" w:rsidRPr="00FD7068" w:rsidRDefault="00CC71C0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</w:tr>
      <w:tr w:rsidR="00385E6B" w:rsidRPr="00FD7068" w14:paraId="44DDB3C9" w14:textId="77777777">
        <w:trPr>
          <w:trHeight w:val="226"/>
        </w:trPr>
        <w:tc>
          <w:tcPr>
            <w:tcW w:w="4476" w:type="pct"/>
          </w:tcPr>
          <w:p w14:paraId="15EA8832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61779D6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  <w:tr w:rsidR="00385E6B" w:rsidRPr="00FD7068" w14:paraId="03B3CA0B" w14:textId="77777777">
        <w:trPr>
          <w:trHeight w:val="226"/>
        </w:trPr>
        <w:tc>
          <w:tcPr>
            <w:tcW w:w="4476" w:type="pct"/>
          </w:tcPr>
          <w:p w14:paraId="0846F12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249F05F2" w14:textId="77777777" w:rsidR="00385E6B" w:rsidRPr="00FD7068" w:rsidRDefault="00140660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2</w:t>
            </w:r>
          </w:p>
        </w:tc>
      </w:tr>
      <w:tr w:rsidR="00385E6B" w:rsidRPr="00FD7068" w14:paraId="00392A05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235AB32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6997D0F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C0DA675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FD7068" w14:paraId="4E073D16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2B7A98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7AEF6BCB" w14:textId="5E842921" w:rsidR="00385E6B" w:rsidRPr="00FD7068" w:rsidRDefault="00BD5E0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54</w:t>
            </w:r>
          </w:p>
        </w:tc>
      </w:tr>
      <w:tr w:rsidR="00385E6B" w:rsidRPr="00FD7068" w14:paraId="338F689E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06BF560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755406A2" w14:textId="4DAA16EB" w:rsidR="00385E6B" w:rsidRPr="00FD7068" w:rsidRDefault="00BD5E0A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385E6B" w:rsidRPr="00FD7068" w14:paraId="58C1DD1B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1FAD414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54AF00E3" w14:textId="5521CFF2" w:rsidR="00385E6B" w:rsidRPr="00FD7068" w:rsidRDefault="00C65E7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204C2A14" w14:textId="77777777" w:rsidR="00385E6B" w:rsidRPr="00FD7068" w:rsidRDefault="00385E6B" w:rsidP="00385E6B">
      <w:pPr>
        <w:ind w:left="360"/>
        <w:rPr>
          <w:sz w:val="20"/>
          <w:szCs w:val="20"/>
          <w:lang w:val="ro-RO"/>
        </w:rPr>
      </w:pPr>
    </w:p>
    <w:p w14:paraId="24F70FDE" w14:textId="77777777" w:rsidR="004B1C8F" w:rsidRPr="00FD7068" w:rsidRDefault="004B1C8F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Precondi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 xml:space="preserve">ii </w:t>
      </w:r>
      <w:r w:rsidRPr="00FD7068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8415"/>
      </w:tblGrid>
      <w:tr w:rsidR="004B1C8F" w:rsidRPr="00FD7068" w14:paraId="48B7DCB6" w14:textId="77777777">
        <w:tc>
          <w:tcPr>
            <w:tcW w:w="630" w:type="pct"/>
          </w:tcPr>
          <w:p w14:paraId="35287FE1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6DBEB879" w14:textId="77777777" w:rsidR="004B1C8F" w:rsidRPr="00FD7068" w:rsidRDefault="0018127A">
            <w:pPr>
              <w:numPr>
                <w:ilvl w:val="0"/>
                <w:numId w:val="5"/>
              </w:numPr>
              <w:tabs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Teoria generală a dreptului</w:t>
            </w:r>
          </w:p>
        </w:tc>
      </w:tr>
      <w:tr w:rsidR="004B1C8F" w:rsidRPr="00FD7068" w14:paraId="6565DA7E" w14:textId="77777777">
        <w:tc>
          <w:tcPr>
            <w:tcW w:w="630" w:type="pct"/>
          </w:tcPr>
          <w:p w14:paraId="509B1B8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697C6CC6" w14:textId="77777777" w:rsidR="004B1C8F" w:rsidRPr="0018127A" w:rsidRDefault="0018127A" w:rsidP="00FA04BD">
            <w:pPr>
              <w:ind w:left="176"/>
              <w:rPr>
                <w:sz w:val="20"/>
                <w:szCs w:val="20"/>
                <w:lang w:val="ro-RO"/>
              </w:rPr>
            </w:pPr>
            <w:r w:rsidRPr="0018127A">
              <w:rPr>
                <w:sz w:val="20"/>
                <w:szCs w:val="20"/>
              </w:rPr>
              <w:t>Descrierea principalelor concepte şi teorii juridice; u</w:t>
            </w:r>
            <w:r w:rsidRPr="0018127A">
              <w:rPr>
                <w:sz w:val="20"/>
                <w:szCs w:val="20"/>
                <w:lang w:val="pt-BR"/>
              </w:rPr>
              <w:t>tilizarea cunoştinţelor de bază din domeniul dreptului pentru explicarea/interpretarea fenomenelor şi proceselor juridice</w:t>
            </w:r>
          </w:p>
        </w:tc>
      </w:tr>
    </w:tbl>
    <w:p w14:paraId="0F7C0990" w14:textId="77777777" w:rsidR="004B1C8F" w:rsidRPr="00FD7068" w:rsidRDefault="004B1C8F" w:rsidP="004B1C8F">
      <w:pPr>
        <w:ind w:left="360"/>
        <w:rPr>
          <w:sz w:val="20"/>
          <w:szCs w:val="20"/>
          <w:lang w:val="ro-RO"/>
        </w:rPr>
      </w:pPr>
    </w:p>
    <w:p w14:paraId="2487A178" w14:textId="77777777" w:rsidR="004B1C8F" w:rsidRPr="00FD7068" w:rsidRDefault="004B1C8F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</w:t>
      </w:r>
      <w:r w:rsidRPr="00FD7068">
        <w:rPr>
          <w:sz w:val="20"/>
          <w:szCs w:val="20"/>
          <w:lang w:val="ro-RO"/>
        </w:rPr>
        <w:t xml:space="preserve"> (acolo unde este cazul)</w:t>
      </w:r>
    </w:p>
    <w:p w14:paraId="024A4F5D" w14:textId="77777777" w:rsidR="00ED6569" w:rsidRPr="00FD7068" w:rsidRDefault="00ED6569" w:rsidP="00ED656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263"/>
        <w:gridCol w:w="7000"/>
      </w:tblGrid>
      <w:tr w:rsidR="004B1C8F" w:rsidRPr="00FD7068" w14:paraId="104BCE89" w14:textId="77777777">
        <w:tc>
          <w:tcPr>
            <w:tcW w:w="1365" w:type="pct"/>
            <w:gridSpan w:val="2"/>
          </w:tcPr>
          <w:p w14:paraId="77D3634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03954384" w14:textId="77777777" w:rsidR="004B1C8F" w:rsidRPr="00FD7068" w:rsidRDefault="004B1C8F">
            <w:pPr>
              <w:numPr>
                <w:ilvl w:val="0"/>
                <w:numId w:val="5"/>
              </w:numPr>
              <w:tabs>
                <w:tab w:val="clear" w:pos="609"/>
                <w:tab w:val="num" w:pos="145"/>
              </w:tabs>
              <w:ind w:left="4" w:firstLine="0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6BF99D50" w14:textId="77777777">
        <w:tc>
          <w:tcPr>
            <w:tcW w:w="709" w:type="pct"/>
            <w:vMerge w:val="restart"/>
          </w:tcPr>
          <w:p w14:paraId="473F1E5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656" w:type="pct"/>
          </w:tcPr>
          <w:p w14:paraId="5B7C78ED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5137FD34" w14:textId="77777777" w:rsidR="004B1C8F" w:rsidRPr="00FD7068" w:rsidRDefault="004B1C8F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0B3311E7" w14:textId="77777777">
        <w:tc>
          <w:tcPr>
            <w:tcW w:w="709" w:type="pct"/>
            <w:vMerge/>
          </w:tcPr>
          <w:p w14:paraId="6214F5B4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5922ED1B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635" w:type="pct"/>
          </w:tcPr>
          <w:p w14:paraId="2BEF022C" w14:textId="77777777" w:rsidR="004B1C8F" w:rsidRPr="00FD7068" w:rsidRDefault="004B1C8F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1239E54A" w14:textId="77777777" w:rsidTr="00ED6569">
        <w:trPr>
          <w:trHeight w:val="70"/>
        </w:trPr>
        <w:tc>
          <w:tcPr>
            <w:tcW w:w="709" w:type="pct"/>
            <w:vMerge/>
          </w:tcPr>
          <w:p w14:paraId="41427C12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2E9E9E60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162E8891" w14:textId="77777777" w:rsidR="004B1C8F" w:rsidRPr="00FD7068" w:rsidRDefault="004B1C8F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521E0DB7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p w14:paraId="66010A68" w14:textId="77777777" w:rsidR="004B1C8F" w:rsidRPr="00FD7068" w:rsidRDefault="004B1C8F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Competen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8259"/>
      </w:tblGrid>
      <w:tr w:rsidR="000030D3" w:rsidRPr="00FD7068" w14:paraId="1A6A266A" w14:textId="77777777" w:rsidTr="00132799">
        <w:tc>
          <w:tcPr>
            <w:tcW w:w="700" w:type="pct"/>
            <w:shd w:val="clear" w:color="auto" w:fill="auto"/>
            <w:vAlign w:val="center"/>
          </w:tcPr>
          <w:p w14:paraId="50F92B52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300" w:type="pct"/>
            <w:shd w:val="clear" w:color="auto" w:fill="auto"/>
            <w:noWrap/>
          </w:tcPr>
          <w:p w14:paraId="329F997A" w14:textId="4C0C1016" w:rsidR="00ED6569" w:rsidRPr="007B5950" w:rsidRDefault="00ED6569" w:rsidP="00BA5893">
            <w:pPr>
              <w:ind w:left="17"/>
              <w:jc w:val="both"/>
              <w:rPr>
                <w:rStyle w:val="xc"/>
                <w:bCs/>
                <w:sz w:val="20"/>
                <w:szCs w:val="20"/>
                <w:lang w:val="it-IT"/>
              </w:rPr>
            </w:pPr>
            <w:r w:rsidRPr="007B5950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BA5893" w:rsidRPr="007B5950">
              <w:rPr>
                <w:rStyle w:val="xc"/>
                <w:bCs/>
                <w:sz w:val="20"/>
                <w:szCs w:val="20"/>
                <w:lang w:val="it-IT"/>
              </w:rPr>
              <w:t>P4 Compilează documente juridice</w:t>
            </w:r>
          </w:p>
          <w:p w14:paraId="77664040" w14:textId="5F48696C" w:rsidR="00BA5893" w:rsidRPr="007B5950" w:rsidRDefault="00BA5893" w:rsidP="00BA5893">
            <w:pPr>
              <w:ind w:left="17"/>
              <w:jc w:val="both"/>
              <w:rPr>
                <w:sz w:val="20"/>
                <w:szCs w:val="20"/>
              </w:rPr>
            </w:pPr>
            <w:r w:rsidRPr="007B5950">
              <w:rPr>
                <w:bCs/>
                <w:sz w:val="20"/>
                <w:szCs w:val="20"/>
                <w:lang w:val="it-IT"/>
              </w:rPr>
              <w:t>CP</w:t>
            </w:r>
            <w:r w:rsidRPr="007B5950">
              <w:rPr>
                <w:sz w:val="20"/>
                <w:szCs w:val="20"/>
              </w:rPr>
              <w:t>5 Respectă reglementările juridice</w:t>
            </w:r>
          </w:p>
          <w:p w14:paraId="3EA35113" w14:textId="32E010E0" w:rsidR="00BA5893" w:rsidRPr="00BA5893" w:rsidRDefault="00BA5893" w:rsidP="00BA5893">
            <w:pPr>
              <w:ind w:left="17"/>
              <w:jc w:val="both"/>
              <w:rPr>
                <w:bCs/>
                <w:sz w:val="20"/>
                <w:szCs w:val="20"/>
                <w:lang w:val="it-IT"/>
              </w:rPr>
            </w:pPr>
            <w:r w:rsidRPr="007B5950">
              <w:rPr>
                <w:sz w:val="20"/>
                <w:szCs w:val="20"/>
              </w:rPr>
              <w:t>CP17 Analizează legislația</w:t>
            </w:r>
          </w:p>
        </w:tc>
      </w:tr>
      <w:tr w:rsidR="000030D3" w:rsidRPr="00FD7068" w14:paraId="586E4A65" w14:textId="77777777" w:rsidTr="00132799">
        <w:tc>
          <w:tcPr>
            <w:tcW w:w="700" w:type="pct"/>
            <w:shd w:val="clear" w:color="auto" w:fill="auto"/>
          </w:tcPr>
          <w:p w14:paraId="7550622F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300" w:type="pct"/>
            <w:shd w:val="clear" w:color="auto" w:fill="auto"/>
            <w:noWrap/>
          </w:tcPr>
          <w:p w14:paraId="7A2E2C81" w14:textId="01381EB1" w:rsidR="00ED6569" w:rsidRPr="00FD7068" w:rsidRDefault="00BA5893" w:rsidP="00A965ED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CT3 Respectă reglementările juridice</w:t>
            </w:r>
          </w:p>
        </w:tc>
      </w:tr>
    </w:tbl>
    <w:p w14:paraId="1A28F683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085AFB2" w14:textId="77777777" w:rsidR="002A32B7" w:rsidRPr="00FD7068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13B20AAC" w14:textId="77777777" w:rsidR="004B1C8F" w:rsidRPr="00FD7068" w:rsidRDefault="004B1C8F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Obiectivele disciplinei </w:t>
      </w:r>
      <w:r w:rsidRPr="00FD7068">
        <w:rPr>
          <w:sz w:val="20"/>
          <w:szCs w:val="20"/>
          <w:lang w:val="ro-RO"/>
        </w:rPr>
        <w:t>(reieşind din grila competen</w:t>
      </w:r>
      <w:r w:rsidR="00B95477" w:rsidRPr="00FD7068">
        <w:rPr>
          <w:sz w:val="20"/>
          <w:szCs w:val="20"/>
          <w:lang w:val="ro-RO"/>
        </w:rPr>
        <w:t>ţ</w:t>
      </w:r>
      <w:r w:rsidRPr="00FD7068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6670"/>
      </w:tblGrid>
      <w:tr w:rsidR="00A965ED" w:rsidRPr="00FD7068" w14:paraId="453774F4" w14:textId="77777777">
        <w:trPr>
          <w:trHeight w:val="490"/>
        </w:trPr>
        <w:tc>
          <w:tcPr>
            <w:tcW w:w="1536" w:type="pct"/>
          </w:tcPr>
          <w:p w14:paraId="30501525" w14:textId="77777777" w:rsidR="00A965ED" w:rsidRPr="00FD7068" w:rsidRDefault="00A965ED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B47E9D0" w14:textId="39EA5933" w:rsidR="00A965ED" w:rsidRDefault="00C24594" w:rsidP="00C245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  <w:r w:rsidRPr="00FD7068">
              <w:rPr>
                <w:sz w:val="20"/>
                <w:szCs w:val="20"/>
                <w:lang w:eastAsia="ro-RO"/>
              </w:rPr>
              <w:t xml:space="preserve">Însusirea noțiunilor referitoare la organizarea </w:t>
            </w:r>
            <w:r w:rsidR="00132799">
              <w:rPr>
                <w:sz w:val="20"/>
                <w:szCs w:val="20"/>
                <w:lang w:eastAsia="ro-RO"/>
              </w:rPr>
              <w:t>justitiei</w:t>
            </w:r>
            <w:r w:rsidRPr="00FD7068">
              <w:rPr>
                <w:sz w:val="20"/>
                <w:szCs w:val="20"/>
                <w:lang w:eastAsia="ro-RO"/>
              </w:rPr>
              <w:t xml:space="preserve"> din România și </w:t>
            </w:r>
            <w:r w:rsidR="00132799">
              <w:rPr>
                <w:sz w:val="20"/>
                <w:szCs w:val="20"/>
                <w:lang w:eastAsia="ro-RO"/>
              </w:rPr>
              <w:t>din Uniunea Europeană.</w:t>
            </w:r>
          </w:p>
          <w:p w14:paraId="60E17AF8" w14:textId="48D76122" w:rsidR="003E5C39" w:rsidRPr="00FD7068" w:rsidRDefault="003E5C39" w:rsidP="00C245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  <w:r>
              <w:rPr>
                <w:sz w:val="20"/>
                <w:szCs w:val="20"/>
                <w:lang w:eastAsia="ro-RO"/>
              </w:rPr>
              <w:t>Capacitatea de operaționalizare a conceptelor (CP</w:t>
            </w:r>
            <w:r w:rsidR="00132799">
              <w:rPr>
                <w:sz w:val="20"/>
                <w:szCs w:val="20"/>
                <w:lang w:eastAsia="ro-RO"/>
              </w:rPr>
              <w:t>4</w:t>
            </w:r>
            <w:r>
              <w:rPr>
                <w:sz w:val="20"/>
                <w:szCs w:val="20"/>
                <w:lang w:eastAsia="ro-RO"/>
              </w:rPr>
              <w:t>, CP</w:t>
            </w:r>
            <w:r w:rsidR="00132799">
              <w:rPr>
                <w:sz w:val="20"/>
                <w:szCs w:val="20"/>
                <w:lang w:eastAsia="ro-RO"/>
              </w:rPr>
              <w:t>5</w:t>
            </w:r>
            <w:r>
              <w:rPr>
                <w:sz w:val="20"/>
                <w:szCs w:val="20"/>
                <w:lang w:eastAsia="ro-RO"/>
              </w:rPr>
              <w:t>, CP</w:t>
            </w:r>
            <w:r w:rsidR="00132799">
              <w:rPr>
                <w:sz w:val="20"/>
                <w:szCs w:val="20"/>
                <w:lang w:eastAsia="ro-RO"/>
              </w:rPr>
              <w:t>17</w:t>
            </w:r>
            <w:r>
              <w:rPr>
                <w:sz w:val="20"/>
                <w:szCs w:val="20"/>
                <w:lang w:eastAsia="ro-RO"/>
              </w:rPr>
              <w:t>, , CT</w:t>
            </w:r>
            <w:r w:rsidR="00132799">
              <w:rPr>
                <w:sz w:val="20"/>
                <w:szCs w:val="20"/>
                <w:lang w:eastAsia="ro-RO"/>
              </w:rPr>
              <w:t>3</w:t>
            </w:r>
            <w:r>
              <w:rPr>
                <w:sz w:val="20"/>
                <w:szCs w:val="20"/>
                <w:lang w:eastAsia="ro-RO"/>
              </w:rPr>
              <w:t>)</w:t>
            </w:r>
          </w:p>
        </w:tc>
      </w:tr>
    </w:tbl>
    <w:p w14:paraId="7B8E8DF4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6E8B743" w14:textId="77777777" w:rsidR="004B1C8F" w:rsidRPr="00FD7068" w:rsidRDefault="004B1C8F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95"/>
        <w:gridCol w:w="1379"/>
        <w:gridCol w:w="2946"/>
      </w:tblGrid>
      <w:tr w:rsidR="004B1C8F" w:rsidRPr="00FD7068" w14:paraId="4379788C" w14:textId="77777777" w:rsidTr="005F736E">
        <w:tc>
          <w:tcPr>
            <w:tcW w:w="2393" w:type="pct"/>
            <w:shd w:val="clear" w:color="auto" w:fill="auto"/>
            <w:vAlign w:val="center"/>
          </w:tcPr>
          <w:p w14:paraId="48CB554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B93CA74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16" w:type="pct"/>
            <w:vAlign w:val="center"/>
          </w:tcPr>
          <w:p w14:paraId="2FCAA46D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30" w:type="pct"/>
            <w:vAlign w:val="center"/>
          </w:tcPr>
          <w:p w14:paraId="0C12ACBD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9722E7" w:rsidRPr="00FD7068" w14:paraId="101C6369" w14:textId="77777777" w:rsidTr="005F736E">
        <w:trPr>
          <w:trHeight w:val="570"/>
        </w:trPr>
        <w:tc>
          <w:tcPr>
            <w:tcW w:w="2393" w:type="pct"/>
            <w:shd w:val="clear" w:color="auto" w:fill="auto"/>
          </w:tcPr>
          <w:p w14:paraId="723C19E4" w14:textId="1D1F1552" w:rsidR="009722E7" w:rsidRPr="00FD7068" w:rsidRDefault="00F633B7" w:rsidP="005F736E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1: </w:t>
            </w:r>
            <w:r w:rsidR="002551C9" w:rsidRPr="005F736E">
              <w:rPr>
                <w:sz w:val="20"/>
                <w:szCs w:val="20"/>
                <w:lang w:val="ro-RO"/>
              </w:rPr>
              <w:t>Organizarea justiţiei</w:t>
            </w:r>
            <w:r w:rsidR="007B5950">
              <w:rPr>
                <w:sz w:val="20"/>
                <w:szCs w:val="20"/>
                <w:lang w:val="ro-RO"/>
              </w:rPr>
              <w:t xml:space="preserve"> în Uniunea Europeană</w:t>
            </w:r>
            <w:r w:rsidR="005F736E">
              <w:rPr>
                <w:sz w:val="20"/>
                <w:szCs w:val="20"/>
                <w:lang w:val="ro-RO"/>
              </w:rPr>
              <w:t>. Noțiuni introductive</w:t>
            </w:r>
          </w:p>
        </w:tc>
        <w:tc>
          <w:tcPr>
            <w:tcW w:w="361" w:type="pct"/>
            <w:shd w:val="clear" w:color="auto" w:fill="auto"/>
          </w:tcPr>
          <w:p w14:paraId="06BA3120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2FFB3E51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530" w:type="pct"/>
          </w:tcPr>
          <w:p w14:paraId="54926AEA" w14:textId="77777777" w:rsidR="009722E7" w:rsidRPr="00FD7068" w:rsidRDefault="009722E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2C7A365F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171AE85A" w14:textId="7604A486" w:rsidR="00652FFA" w:rsidRPr="00194E1A" w:rsidRDefault="00F633B7" w:rsidP="00652FFA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Curs 2: </w:t>
            </w:r>
            <w:r w:rsidR="007B5950" w:rsidRPr="00194E1A">
              <w:rPr>
                <w:rFonts w:ascii="Times New Roman" w:hAnsi="Times New Roman"/>
                <w:sz w:val="20"/>
                <w:szCs w:val="20"/>
              </w:rPr>
              <w:t>Rețeaua judiciară europeană în materie penală</w:t>
            </w:r>
            <w:r w:rsidR="00652FFA" w:rsidRPr="00194E1A">
              <w:rPr>
                <w:rFonts w:ascii="Times New Roman" w:hAnsi="Times New Roman"/>
                <w:sz w:val="20"/>
                <w:szCs w:val="20"/>
              </w:rPr>
              <w:br/>
            </w:r>
            <w:r w:rsidR="00194E1A">
              <w:rPr>
                <w:rFonts w:ascii="Times New Roman" w:hAnsi="Times New Roman"/>
                <w:sz w:val="20"/>
                <w:szCs w:val="20"/>
              </w:rPr>
              <w:t>-</w:t>
            </w:r>
            <w:r w:rsidR="00652FFA" w:rsidRPr="00194E1A">
              <w:rPr>
                <w:rFonts w:ascii="Times New Roman" w:hAnsi="Times New Roman"/>
                <w:sz w:val="20"/>
                <w:szCs w:val="20"/>
              </w:rPr>
              <w:t>Convocarea și audierea persoanelor</w:t>
            </w:r>
          </w:p>
          <w:p w14:paraId="53CA7A5D" w14:textId="50415CF2" w:rsidR="002173A0" w:rsidRPr="00E7657A" w:rsidRDefault="00E7657A" w:rsidP="00E7657A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57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2FFA" w:rsidRPr="00194E1A">
              <w:rPr>
                <w:rFonts w:ascii="Times New Roman" w:hAnsi="Times New Roman"/>
                <w:sz w:val="20"/>
                <w:szCs w:val="20"/>
              </w:rPr>
              <w:t>Mandatul european de arestare</w:t>
            </w:r>
          </w:p>
        </w:tc>
        <w:tc>
          <w:tcPr>
            <w:tcW w:w="361" w:type="pct"/>
            <w:shd w:val="clear" w:color="auto" w:fill="auto"/>
          </w:tcPr>
          <w:p w14:paraId="19C527B1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B9065FA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DA4F5E6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64E3158E" w14:textId="77777777" w:rsidTr="005F736E">
        <w:trPr>
          <w:trHeight w:val="480"/>
        </w:trPr>
        <w:tc>
          <w:tcPr>
            <w:tcW w:w="2393" w:type="pct"/>
            <w:shd w:val="clear" w:color="auto" w:fill="auto"/>
          </w:tcPr>
          <w:p w14:paraId="6784AEBB" w14:textId="3C286A2A" w:rsidR="00652FFA" w:rsidRDefault="00622955" w:rsidP="00652F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Curs 3</w:t>
            </w:r>
            <w:r w:rsidR="00F633B7" w:rsidRPr="00FD7068">
              <w:rPr>
                <w:sz w:val="20"/>
                <w:szCs w:val="20"/>
                <w:lang w:val="fr-FR"/>
              </w:rPr>
              <w:t xml:space="preserve">: </w:t>
            </w:r>
            <w:r w:rsidR="00194E1A">
              <w:rPr>
                <w:sz w:val="20"/>
                <w:szCs w:val="20"/>
              </w:rPr>
              <w:t>Informații si documente</w:t>
            </w:r>
          </w:p>
          <w:p w14:paraId="757D9CC1" w14:textId="0CD7195C" w:rsidR="00194E1A" w:rsidRDefault="00194E1A" w:rsidP="00194E1A">
            <w:pPr>
              <w:jc w:val="both"/>
              <w:rPr>
                <w:sz w:val="20"/>
                <w:szCs w:val="20"/>
              </w:rPr>
            </w:pPr>
            <w:r w:rsidRPr="00194E1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94E1A">
              <w:rPr>
                <w:sz w:val="20"/>
                <w:szCs w:val="20"/>
              </w:rPr>
              <w:t>sc</w:t>
            </w:r>
            <w:r>
              <w:rPr>
                <w:sz w:val="20"/>
                <w:szCs w:val="20"/>
              </w:rPr>
              <w:t>h</w:t>
            </w:r>
            <w:r w:rsidRPr="00194E1A">
              <w:rPr>
                <w:sz w:val="20"/>
                <w:szCs w:val="20"/>
              </w:rPr>
              <w:t xml:space="preserve">imbul spontan de </w:t>
            </w:r>
            <w:r>
              <w:rPr>
                <w:sz w:val="20"/>
                <w:szCs w:val="20"/>
              </w:rPr>
              <w:t>informații;</w:t>
            </w:r>
          </w:p>
          <w:p w14:paraId="2F591430" w14:textId="52A6F6F1" w:rsidR="00194E1A" w:rsidRDefault="00194E1A" w:rsidP="00194E1A">
            <w:pPr>
              <w:rPr>
                <w:lang w:val="ro-RO"/>
              </w:rPr>
            </w:pPr>
            <w:r w:rsidRPr="00194E1A">
              <w:t xml:space="preserve">- </w:t>
            </w:r>
            <w:r>
              <w:t>s</w:t>
            </w:r>
            <w:r w:rsidRPr="00194E1A">
              <w:rPr>
                <w:lang w:val="ro-RO"/>
              </w:rPr>
              <w:t>olicitarea de a furniza documente, obiecte sau informații</w:t>
            </w:r>
            <w:r>
              <w:rPr>
                <w:lang w:val="ro-RO"/>
              </w:rPr>
              <w:t>;</w:t>
            </w:r>
          </w:p>
          <w:p w14:paraId="6BD36A67" w14:textId="3845BF96" w:rsidR="00194E1A" w:rsidRPr="00194E1A" w:rsidRDefault="00194E1A" w:rsidP="00194E1A">
            <w:r>
              <w:t xml:space="preserve">- </w:t>
            </w:r>
            <w:r w:rsidRPr="00194E1A">
              <w:t>obținerea de informații despre conturile bancare și alte conturi financiare și despre operațiuni bancare și alte operațiuni financiare</w:t>
            </w:r>
            <w:r>
              <w:t>;</w:t>
            </w:r>
          </w:p>
          <w:p w14:paraId="6A5C5DC8" w14:textId="73BEE375" w:rsidR="00194E1A" w:rsidRDefault="00194E1A" w:rsidP="00194E1A">
            <w:r>
              <w:t>- s</w:t>
            </w:r>
            <w:r w:rsidRPr="00194E1A">
              <w:t>olicitare caziere de politie/judiciare</w:t>
            </w:r>
            <w:r>
              <w:t>;</w:t>
            </w:r>
          </w:p>
          <w:p w14:paraId="6F7D9226" w14:textId="1A4A3558" w:rsidR="002551C9" w:rsidRPr="00194E1A" w:rsidRDefault="00194E1A" w:rsidP="00194E1A">
            <w:r>
              <w:t>- c</w:t>
            </w:r>
            <w:r w:rsidRPr="00194E1A">
              <w:t>omunicarea actelor de procedură</w:t>
            </w:r>
          </w:p>
        </w:tc>
        <w:tc>
          <w:tcPr>
            <w:tcW w:w="361" w:type="pct"/>
            <w:shd w:val="clear" w:color="auto" w:fill="auto"/>
          </w:tcPr>
          <w:p w14:paraId="3F5CA980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60DF6A57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5FF7973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7FCB2F16" w14:textId="77777777" w:rsidTr="005F736E">
        <w:trPr>
          <w:trHeight w:val="465"/>
        </w:trPr>
        <w:tc>
          <w:tcPr>
            <w:tcW w:w="2393" w:type="pct"/>
            <w:shd w:val="clear" w:color="auto" w:fill="auto"/>
          </w:tcPr>
          <w:p w14:paraId="7E1BDFF4" w14:textId="77777777" w:rsidR="00DA4E56" w:rsidRDefault="00622955" w:rsidP="00194E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Curs 4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r w:rsidR="00194E1A">
              <w:rPr>
                <w:sz w:val="20"/>
                <w:szCs w:val="20"/>
              </w:rPr>
              <w:t>Asigurarea probelor</w:t>
            </w:r>
          </w:p>
          <w:p w14:paraId="2C9A2E96" w14:textId="77777777" w:rsidR="00194E1A" w:rsidRDefault="00194E1A" w:rsidP="00194E1A">
            <w:pPr>
              <w:jc w:val="both"/>
              <w:rPr>
                <w:sz w:val="20"/>
                <w:szCs w:val="20"/>
              </w:rPr>
            </w:pPr>
            <w:r w:rsidRPr="00194E1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94E1A">
              <w:rPr>
                <w:sz w:val="20"/>
                <w:szCs w:val="20"/>
              </w:rPr>
              <w:t>percheziția și sechestrul</w:t>
            </w:r>
            <w:r>
              <w:rPr>
                <w:sz w:val="20"/>
                <w:szCs w:val="20"/>
              </w:rPr>
              <w:t>;</w:t>
            </w:r>
          </w:p>
          <w:p w14:paraId="289488E0" w14:textId="77777777" w:rsidR="00194E1A" w:rsidRDefault="00194E1A" w:rsidP="00194E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</w:t>
            </w:r>
            <w:r w:rsidRPr="00194E1A">
              <w:rPr>
                <w:sz w:val="20"/>
                <w:szCs w:val="20"/>
              </w:rPr>
              <w:t>ăsuri provizorii (</w:t>
            </w:r>
            <w:r>
              <w:rPr>
                <w:sz w:val="20"/>
                <w:szCs w:val="20"/>
              </w:rPr>
              <w:t>conservarea</w:t>
            </w:r>
            <w:r w:rsidRPr="00194E1A">
              <w:rPr>
                <w:sz w:val="20"/>
                <w:szCs w:val="20"/>
              </w:rPr>
              <w:t xml:space="preserve"> probelor)</w:t>
            </w:r>
          </w:p>
          <w:p w14:paraId="64F14B21" w14:textId="757C25BA" w:rsidR="00194E1A" w:rsidRPr="00194E1A" w:rsidRDefault="00194E1A" w:rsidP="00194E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</w:t>
            </w:r>
            <w:r w:rsidRPr="00194E1A">
              <w:rPr>
                <w:sz w:val="20"/>
                <w:szCs w:val="20"/>
              </w:rPr>
              <w:t xml:space="preserve">xaminarea locului </w:t>
            </w:r>
            <w:r>
              <w:rPr>
                <w:sz w:val="20"/>
                <w:szCs w:val="20"/>
              </w:rPr>
              <w:t>faptei</w:t>
            </w:r>
          </w:p>
        </w:tc>
        <w:tc>
          <w:tcPr>
            <w:tcW w:w="361" w:type="pct"/>
            <w:shd w:val="clear" w:color="auto" w:fill="auto"/>
          </w:tcPr>
          <w:p w14:paraId="17DC2D4C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4C27D3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449D708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1797A1AA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6C30606B" w14:textId="4C3A0981" w:rsidR="002551C9" w:rsidRDefault="00622955" w:rsidP="00DA4E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Curs 5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r w:rsidR="00E7657A">
              <w:rPr>
                <w:sz w:val="20"/>
                <w:szCs w:val="20"/>
              </w:rPr>
              <w:t>Examinarea și identificarea</w:t>
            </w:r>
            <w:r w:rsidR="001300E3">
              <w:rPr>
                <w:sz w:val="20"/>
                <w:szCs w:val="20"/>
              </w:rPr>
              <w:t xml:space="preserve"> persoanelor</w:t>
            </w:r>
          </w:p>
          <w:p w14:paraId="04FC9B1A" w14:textId="4A3BFF6F" w:rsidR="00E7657A" w:rsidRDefault="00E7657A" w:rsidP="00E7657A">
            <w:pPr>
              <w:jc w:val="both"/>
              <w:rPr>
                <w:sz w:val="20"/>
                <w:szCs w:val="20"/>
              </w:rPr>
            </w:pPr>
            <w:r w:rsidRPr="00E765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examinarea corporală;</w:t>
            </w:r>
          </w:p>
          <w:p w14:paraId="297E4C38" w14:textId="77777777" w:rsidR="00E7657A" w:rsidRDefault="00E7657A" w:rsidP="00E76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examinarea medicală psihiatrică;</w:t>
            </w:r>
          </w:p>
          <w:p w14:paraId="481ED1D1" w14:textId="77777777" w:rsidR="00E7657A" w:rsidRDefault="00E7657A" w:rsidP="00E76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identificarea unei persoane;</w:t>
            </w:r>
          </w:p>
          <w:p w14:paraId="30DA4F63" w14:textId="79DC7FDE" w:rsidR="00E7657A" w:rsidRPr="00E7657A" w:rsidRDefault="00E7657A" w:rsidP="00E765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7657A">
              <w:rPr>
                <w:sz w:val="20"/>
                <w:szCs w:val="20"/>
              </w:rPr>
              <w:t>Examinare tehnică și științifică</w:t>
            </w:r>
          </w:p>
        </w:tc>
        <w:tc>
          <w:tcPr>
            <w:tcW w:w="361" w:type="pct"/>
            <w:shd w:val="clear" w:color="auto" w:fill="auto"/>
          </w:tcPr>
          <w:p w14:paraId="42244E20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05D5EE3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B200CCA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FD7068" w14:paraId="41C0F7C7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39CD4727" w14:textId="77777777" w:rsidR="00630C2C" w:rsidRDefault="00622955" w:rsidP="00DA4E5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Curs 6</w:t>
            </w:r>
            <w:r w:rsidR="00630C2C">
              <w:rPr>
                <w:sz w:val="20"/>
                <w:szCs w:val="20"/>
                <w:lang w:val="it-IT"/>
              </w:rPr>
              <w:t xml:space="preserve">: </w:t>
            </w:r>
            <w:r w:rsidR="00AA7EEA">
              <w:rPr>
                <w:sz w:val="20"/>
                <w:szCs w:val="20"/>
                <w:lang w:val="it-IT"/>
              </w:rPr>
              <w:t>Supravegherea tehnică, interceptarea și supravegherea</w:t>
            </w:r>
          </w:p>
          <w:p w14:paraId="445DB4EB" w14:textId="73A48C7A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</w:t>
            </w:r>
            <w:r>
              <w:t xml:space="preserve"> </w:t>
            </w:r>
            <w:r w:rsidRPr="00AA7EEA">
              <w:rPr>
                <w:sz w:val="20"/>
                <w:szCs w:val="20"/>
                <w:lang w:val="it-IT"/>
              </w:rPr>
              <w:t>Interceptarea telecomunicațiilor și a altor forme de comunicații electronice</w:t>
            </w:r>
          </w:p>
          <w:p w14:paraId="4705B917" w14:textId="7F469AE5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</w:t>
            </w:r>
            <w:r w:rsidRPr="00AA7EEA">
              <w:rPr>
                <w:sz w:val="20"/>
                <w:szCs w:val="20"/>
                <w:lang w:val="it-IT"/>
              </w:rPr>
              <w:t xml:space="preserve"> Interceptarea telecomunicațiilor fără asistența tehnică a unui alt stat membru </w:t>
            </w:r>
          </w:p>
          <w:p w14:paraId="5DA3609F" w14:textId="6ED8DC3C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AA7EEA">
              <w:rPr>
                <w:sz w:val="20"/>
                <w:szCs w:val="20"/>
                <w:lang w:val="it-IT"/>
              </w:rPr>
              <w:t>Urmărirea telecomunicațiilor și a altor forme de comunicații electronice</w:t>
            </w:r>
          </w:p>
          <w:p w14:paraId="2EBAE28E" w14:textId="7C1897A0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</w:t>
            </w:r>
            <w:r w:rsidRPr="00AA7EEA">
              <w:rPr>
                <w:sz w:val="20"/>
                <w:szCs w:val="20"/>
                <w:lang w:val="it-IT"/>
              </w:rPr>
              <w:t xml:space="preserve"> Conservarea și producerea dovezilor electronice</w:t>
            </w:r>
          </w:p>
          <w:p w14:paraId="4D244B9C" w14:textId="17D2972F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AA7EEA">
              <w:rPr>
                <w:sz w:val="20"/>
                <w:szCs w:val="20"/>
                <w:lang w:val="it-IT"/>
              </w:rPr>
              <w:t>Controlul corespondenței obișnuite</w:t>
            </w:r>
          </w:p>
          <w:p w14:paraId="281CDB46" w14:textId="04FEA099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 w:rsidRPr="00AA7EEA">
              <w:rPr>
                <w:sz w:val="20"/>
                <w:szCs w:val="20"/>
                <w:lang w:val="it-IT"/>
              </w:rPr>
              <w:t>Supravegherea și urmărirea unei persoane (dispozitiv de urmărire instalat/pus de către un stat de execuție)</w:t>
            </w:r>
          </w:p>
          <w:p w14:paraId="2F21A909" w14:textId="52A8805B" w:rsidR="00AA7EEA" w:rsidRPr="00AA7EEA" w:rsidRDefault="00AA7EEA" w:rsidP="00AA7EEA">
            <w:pPr>
              <w:jc w:val="both"/>
              <w:rPr>
                <w:sz w:val="20"/>
                <w:szCs w:val="20"/>
                <w:lang w:val="it-IT"/>
              </w:rPr>
            </w:pPr>
            <w:r w:rsidRPr="00AA7EEA">
              <w:rPr>
                <w:sz w:val="20"/>
                <w:szCs w:val="20"/>
                <w:lang w:val="it-IT"/>
              </w:rPr>
              <w:t>-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Pr="00AA7EEA">
              <w:rPr>
                <w:sz w:val="20"/>
                <w:szCs w:val="20"/>
                <w:lang w:val="it-IT"/>
              </w:rPr>
              <w:t xml:space="preserve">Supravegherea </w:t>
            </w:r>
            <w:r>
              <w:rPr>
                <w:sz w:val="20"/>
                <w:szCs w:val="20"/>
                <w:lang w:val="it-IT"/>
              </w:rPr>
              <w:t>locuinței</w:t>
            </w:r>
          </w:p>
        </w:tc>
        <w:tc>
          <w:tcPr>
            <w:tcW w:w="361" w:type="pct"/>
            <w:shd w:val="clear" w:color="auto" w:fill="auto"/>
          </w:tcPr>
          <w:p w14:paraId="395E938A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C4EE3BB" w14:textId="77777777" w:rsidR="00630C2C" w:rsidRPr="00FD7068" w:rsidRDefault="00630C2C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9836B86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FD7068" w14:paraId="511A23BC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29EDA907" w14:textId="77777777" w:rsidR="00630C2C" w:rsidRDefault="00622955" w:rsidP="00DA4E56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Curs 7</w:t>
            </w:r>
            <w:r w:rsidR="00630C2C">
              <w:rPr>
                <w:sz w:val="20"/>
                <w:szCs w:val="20"/>
                <w:lang w:val="it-IT"/>
              </w:rPr>
              <w:t xml:space="preserve">: </w:t>
            </w:r>
            <w:r w:rsidR="00CA5DC4">
              <w:rPr>
                <w:sz w:val="20"/>
                <w:szCs w:val="20"/>
                <w:lang w:val="it-IT"/>
              </w:rPr>
              <w:t>Investigatorii sub acoperire</w:t>
            </w:r>
          </w:p>
          <w:p w14:paraId="22EE7020" w14:textId="6CDD5108" w:rsidR="00CA5DC4" w:rsidRPr="00CA5DC4" w:rsidRDefault="00CA5DC4" w:rsidP="00CA5DC4">
            <w:pPr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361" w:type="pct"/>
            <w:shd w:val="clear" w:color="auto" w:fill="auto"/>
          </w:tcPr>
          <w:p w14:paraId="30504581" w14:textId="77777777" w:rsidR="00630C2C" w:rsidRDefault="00630C2C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12874374" w14:textId="77777777" w:rsidR="00630C2C" w:rsidRPr="00FD7068" w:rsidRDefault="00630C2C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A336798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70BEDC38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72D9C440" w14:textId="1CAAE30B" w:rsidR="00AA7EEA" w:rsidRDefault="00622955" w:rsidP="00AA7EE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Curs 8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r w:rsidR="008E1851">
              <w:rPr>
                <w:sz w:val="20"/>
                <w:szCs w:val="20"/>
                <w:lang w:val="it-IT"/>
              </w:rPr>
              <w:t>Operațiunile tranfrontaliere</w:t>
            </w:r>
          </w:p>
          <w:p w14:paraId="6B3A02B5" w14:textId="44546B2E" w:rsidR="008E1851" w:rsidRPr="008E1851" w:rsidRDefault="008E1851" w:rsidP="008E1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E185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E1851">
              <w:rPr>
                <w:sz w:val="20"/>
                <w:szCs w:val="20"/>
              </w:rPr>
              <w:t>Supraveghere transfrontalieră</w:t>
            </w:r>
          </w:p>
          <w:p w14:paraId="6C22C341" w14:textId="74DE5D1C" w:rsidR="008E1851" w:rsidRPr="008E1851" w:rsidRDefault="008E1851" w:rsidP="008E1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E1851">
              <w:rPr>
                <w:sz w:val="20"/>
                <w:szCs w:val="20"/>
              </w:rPr>
              <w:t xml:space="preserve"> Urmărire transfrontalieră</w:t>
            </w:r>
          </w:p>
          <w:p w14:paraId="5CD97479" w14:textId="62D7576B" w:rsidR="008E1851" w:rsidRPr="008E1851" w:rsidRDefault="008E1851" w:rsidP="008E1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E1851">
              <w:rPr>
                <w:sz w:val="20"/>
                <w:szCs w:val="20"/>
              </w:rPr>
              <w:t>Urmărire transfrontalieră (dispozitiv de urmărire instalat/instalat de un stat emitent)</w:t>
            </w:r>
          </w:p>
          <w:p w14:paraId="62D4D9C3" w14:textId="3F8029C5" w:rsidR="008E1851" w:rsidRPr="005F736E" w:rsidRDefault="008E1851" w:rsidP="008E1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E1851">
              <w:rPr>
                <w:sz w:val="20"/>
                <w:szCs w:val="20"/>
              </w:rPr>
              <w:t xml:space="preserve"> Livrări controlate</w:t>
            </w:r>
          </w:p>
          <w:p w14:paraId="69DEE6CB" w14:textId="122E19D6" w:rsidR="00F633B7" w:rsidRPr="005F736E" w:rsidRDefault="00F633B7" w:rsidP="005F7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14:paraId="2748F694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52856C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7959696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FD7068" w14:paraId="4939EF1B" w14:textId="77777777" w:rsidTr="00DD3350">
        <w:trPr>
          <w:trHeight w:val="540"/>
        </w:trPr>
        <w:tc>
          <w:tcPr>
            <w:tcW w:w="2393" w:type="pct"/>
            <w:shd w:val="clear" w:color="auto" w:fill="auto"/>
          </w:tcPr>
          <w:p w14:paraId="6513477A" w14:textId="1CFBED24" w:rsidR="00AA7EEA" w:rsidRDefault="00630C2C" w:rsidP="00AA7EEA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lastRenderedPageBreak/>
              <w:t xml:space="preserve">Curs 9: </w:t>
            </w:r>
            <w:r w:rsidR="008E1851">
              <w:rPr>
                <w:sz w:val="20"/>
                <w:szCs w:val="20"/>
                <w:lang w:val="it-IT"/>
              </w:rPr>
              <w:t>Transferul de proceduri</w:t>
            </w:r>
          </w:p>
          <w:p w14:paraId="2EE04A23" w14:textId="77777777" w:rsidR="008E1851" w:rsidRPr="005F736E" w:rsidRDefault="008E1851" w:rsidP="00AA7EEA">
            <w:pPr>
              <w:jc w:val="both"/>
              <w:rPr>
                <w:sz w:val="20"/>
                <w:szCs w:val="20"/>
              </w:rPr>
            </w:pPr>
          </w:p>
          <w:p w14:paraId="3F7865AC" w14:textId="49F5B622" w:rsidR="00622955" w:rsidRPr="005F736E" w:rsidRDefault="00622955" w:rsidP="006229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14:paraId="08E1590B" w14:textId="77777777" w:rsidR="00630C2C" w:rsidRPr="00FD7068" w:rsidRDefault="00630C2C" w:rsidP="00DD3350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4821C181" w14:textId="77777777" w:rsidR="00630C2C" w:rsidRPr="00FD7068" w:rsidRDefault="00630C2C" w:rsidP="00DD3350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20948C8" w14:textId="77777777" w:rsidR="00630C2C" w:rsidRPr="00FD7068" w:rsidRDefault="00630C2C" w:rsidP="00DD3350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2C1CBCFF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7D17C9AB" w14:textId="1F78002D" w:rsidR="008E1851" w:rsidRDefault="00622955" w:rsidP="008E18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10</w:t>
            </w:r>
            <w:r w:rsidR="00F633B7" w:rsidRPr="00FD7068">
              <w:rPr>
                <w:sz w:val="20"/>
                <w:szCs w:val="20"/>
              </w:rPr>
              <w:t xml:space="preserve">: </w:t>
            </w:r>
            <w:r w:rsidR="008E1851">
              <w:rPr>
                <w:sz w:val="20"/>
                <w:szCs w:val="20"/>
              </w:rPr>
              <w:t>Înghețarea activelor, confiscarea și restituirea</w:t>
            </w:r>
          </w:p>
          <w:p w14:paraId="58577B08" w14:textId="77777777" w:rsidR="008E1851" w:rsidRDefault="008E1851" w:rsidP="008E18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E1851">
              <w:rPr>
                <w:sz w:val="20"/>
                <w:szCs w:val="20"/>
              </w:rPr>
              <w:t>Înghețarea activelor (pentru înghețarea în scopul asigurării probelo</w:t>
            </w:r>
            <w:r>
              <w:rPr>
                <w:sz w:val="20"/>
                <w:szCs w:val="20"/>
              </w:rPr>
              <w:t>r)</w:t>
            </w:r>
          </w:p>
          <w:p w14:paraId="573F31D8" w14:textId="109251C4" w:rsidR="008E1851" w:rsidRPr="008E1851" w:rsidRDefault="008E1851" w:rsidP="008E18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E1851">
              <w:rPr>
                <w:sz w:val="20"/>
                <w:szCs w:val="20"/>
              </w:rPr>
              <w:t>Înghețarea conturilor bancare</w:t>
            </w:r>
          </w:p>
          <w:p w14:paraId="67F21FD4" w14:textId="77777777" w:rsidR="008E1851" w:rsidRDefault="008E1851" w:rsidP="008E18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E1851">
              <w:rPr>
                <w:sz w:val="20"/>
                <w:szCs w:val="20"/>
              </w:rPr>
              <w:t xml:space="preserve"> Restituire</w:t>
            </w:r>
            <w:r>
              <w:rPr>
                <w:sz w:val="20"/>
                <w:szCs w:val="20"/>
              </w:rPr>
              <w:t>a</w:t>
            </w:r>
          </w:p>
          <w:p w14:paraId="4E96BF77" w14:textId="772397CA" w:rsidR="00AA7EEA" w:rsidRPr="005F736E" w:rsidRDefault="008E1851" w:rsidP="008E18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E1851">
              <w:rPr>
                <w:sz w:val="20"/>
                <w:szCs w:val="20"/>
              </w:rPr>
              <w:t>Confiscare</w:t>
            </w:r>
            <w:r>
              <w:rPr>
                <w:sz w:val="20"/>
                <w:szCs w:val="20"/>
              </w:rPr>
              <w:t>a</w:t>
            </w:r>
          </w:p>
          <w:p w14:paraId="31AC972C" w14:textId="4CCB2BC7" w:rsidR="00622955" w:rsidRPr="005F736E" w:rsidRDefault="00622955" w:rsidP="006229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14:paraId="45303E83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66DB0506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36AEF" w:rsidRPr="00FD7068">
              <w:rPr>
                <w:sz w:val="20"/>
                <w:szCs w:val="20"/>
                <w:lang w:val="ro-RO"/>
              </w:rPr>
              <w:t>intensificată</w:t>
            </w:r>
          </w:p>
        </w:tc>
        <w:tc>
          <w:tcPr>
            <w:tcW w:w="1530" w:type="pct"/>
          </w:tcPr>
          <w:p w14:paraId="7B5CA46C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FD7068" w14:paraId="0ED2A82D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658B3C8E" w14:textId="23CFB415" w:rsidR="00AA7EEA" w:rsidRPr="00FD7068" w:rsidRDefault="00622955" w:rsidP="00AA7E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11</w:t>
            </w:r>
            <w:r w:rsidR="00025F61" w:rsidRPr="00FD7068">
              <w:rPr>
                <w:sz w:val="20"/>
                <w:szCs w:val="20"/>
              </w:rPr>
              <w:t xml:space="preserve">: </w:t>
            </w:r>
            <w:r w:rsidR="00115C4D">
              <w:rPr>
                <w:sz w:val="20"/>
                <w:szCs w:val="20"/>
              </w:rPr>
              <w:t>Alte măsuri în materia organizării justiției Uniunii Europene</w:t>
            </w:r>
          </w:p>
          <w:p w14:paraId="2F755E38" w14:textId="23BEDE85" w:rsidR="00115C4D" w:rsidRPr="00115C4D" w:rsidRDefault="00115C4D" w:rsidP="00115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15C4D">
              <w:rPr>
                <w:sz w:val="20"/>
                <w:szCs w:val="20"/>
              </w:rPr>
              <w:t xml:space="preserve">Executarea unei măsuri de supraveghere </w:t>
            </w:r>
          </w:p>
          <w:p w14:paraId="212AF7AD" w14:textId="007892B8" w:rsidR="00115C4D" w:rsidRPr="00115C4D" w:rsidRDefault="00115C4D" w:rsidP="00115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15C4D">
              <w:rPr>
                <w:sz w:val="20"/>
                <w:szCs w:val="20"/>
              </w:rPr>
              <w:t xml:space="preserve">Executarea unei pedepse privative de libertate/transferul deținuților </w:t>
            </w:r>
          </w:p>
          <w:p w14:paraId="41D29B7C" w14:textId="75FBBC53" w:rsidR="00115C4D" w:rsidRPr="00115C4D" w:rsidRDefault="00115C4D" w:rsidP="00115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15C4D">
              <w:rPr>
                <w:sz w:val="20"/>
                <w:szCs w:val="20"/>
              </w:rPr>
              <w:t>Aplicarea măsurilor de probațiune (post proces)</w:t>
            </w:r>
          </w:p>
          <w:p w14:paraId="713C8DAD" w14:textId="07EAE3F8" w:rsidR="00115C4D" w:rsidRPr="00115C4D" w:rsidRDefault="00115C4D" w:rsidP="00115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15C4D">
              <w:rPr>
                <w:sz w:val="20"/>
                <w:szCs w:val="20"/>
              </w:rPr>
              <w:t xml:space="preserve"> Ordinul european de protecție</w:t>
            </w:r>
          </w:p>
          <w:p w14:paraId="25B5E39B" w14:textId="6699838F" w:rsidR="00622955" w:rsidRPr="00FD7068" w:rsidRDefault="00115C4D" w:rsidP="00115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15C4D">
              <w:rPr>
                <w:sz w:val="20"/>
                <w:szCs w:val="20"/>
              </w:rPr>
              <w:t>Aplicarea unei sancțiuni financiare</w:t>
            </w:r>
          </w:p>
        </w:tc>
        <w:tc>
          <w:tcPr>
            <w:tcW w:w="361" w:type="pct"/>
            <w:shd w:val="clear" w:color="auto" w:fill="auto"/>
          </w:tcPr>
          <w:p w14:paraId="4DE9811B" w14:textId="77777777" w:rsidR="00025F61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025F61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120AD3CF" w14:textId="77777777" w:rsidR="00025F61" w:rsidRPr="00FD7068" w:rsidRDefault="00025F61" w:rsidP="0030400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446C6E5C" w14:textId="77777777" w:rsidR="00025F61" w:rsidRPr="00FD7068" w:rsidRDefault="00025F61" w:rsidP="00304004">
            <w:pPr>
              <w:rPr>
                <w:sz w:val="20"/>
                <w:szCs w:val="20"/>
                <w:lang w:val="it-IT"/>
              </w:rPr>
            </w:pPr>
          </w:p>
        </w:tc>
      </w:tr>
    </w:tbl>
    <w:p w14:paraId="4452BEF7" w14:textId="0E87EEE2" w:rsidR="004B1C8F" w:rsidRDefault="004B1C8F" w:rsidP="004B1C8F">
      <w:pPr>
        <w:rPr>
          <w:sz w:val="20"/>
          <w:szCs w:val="20"/>
          <w:lang w:val="ro-RO"/>
        </w:rPr>
      </w:pPr>
    </w:p>
    <w:p w14:paraId="0FE41F25" w14:textId="77777777" w:rsidR="008E1535" w:rsidRPr="00FD7068" w:rsidRDefault="008E1535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820"/>
        <w:gridCol w:w="1943"/>
        <w:gridCol w:w="1949"/>
      </w:tblGrid>
      <w:tr w:rsidR="004B1C8F" w:rsidRPr="00FD7068" w14:paraId="7339693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574E43F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 (Seminar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 </w:t>
            </w: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 </w:t>
            </w:r>
            <w:r w:rsidRPr="00FD7068">
              <w:rPr>
                <w:sz w:val="20"/>
                <w:szCs w:val="20"/>
                <w:lang w:val="ro-RO"/>
              </w:rPr>
              <w:t>proiect)</w:t>
            </w:r>
          </w:p>
        </w:tc>
        <w:tc>
          <w:tcPr>
            <w:tcW w:w="426" w:type="pct"/>
            <w:shd w:val="clear" w:color="auto" w:fill="auto"/>
          </w:tcPr>
          <w:p w14:paraId="6065088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1F05BD86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3A448F47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7A6311" w:rsidRPr="00FD7068" w14:paraId="5A630D5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0F63466" w14:textId="2980A0D7" w:rsidR="005D0979" w:rsidRDefault="007A6311" w:rsidP="007A6311">
            <w:pPr>
              <w:rPr>
                <w:sz w:val="20"/>
                <w:szCs w:val="20"/>
              </w:rPr>
            </w:pPr>
            <w:r w:rsidRPr="005D0979">
              <w:rPr>
                <w:sz w:val="20"/>
                <w:szCs w:val="20"/>
              </w:rPr>
              <w:t xml:space="preserve">1. </w:t>
            </w:r>
            <w:r w:rsidR="00595342" w:rsidRPr="005D0979">
              <w:rPr>
                <w:sz w:val="20"/>
                <w:szCs w:val="20"/>
              </w:rPr>
              <w:t>Sistemul judiciar din</w:t>
            </w:r>
            <w:r w:rsidR="005D0979">
              <w:rPr>
                <w:sz w:val="20"/>
                <w:szCs w:val="20"/>
              </w:rPr>
              <w:t xml:space="preserve"> România comparat cu sistemul judiciar din Republica Moldova</w:t>
            </w:r>
          </w:p>
          <w:p w14:paraId="7C863553" w14:textId="39C9DBA0" w:rsidR="007A6311" w:rsidRPr="005D0979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shd w:val="clear" w:color="auto" w:fill="auto"/>
          </w:tcPr>
          <w:p w14:paraId="43B8A2F8" w14:textId="05B200EA" w:rsidR="007A6311" w:rsidRDefault="007A6311" w:rsidP="007A6311"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1D50DAA3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Dezbaterea;</w:t>
            </w:r>
          </w:p>
        </w:tc>
        <w:tc>
          <w:tcPr>
            <w:tcW w:w="1012" w:type="pct"/>
          </w:tcPr>
          <w:p w14:paraId="41E07130" w14:textId="77777777" w:rsidR="007A6311" w:rsidRPr="00FD7068" w:rsidRDefault="007A6311" w:rsidP="007A6311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7A6311" w:rsidRPr="00FD7068" w14:paraId="0DDD6A79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5038059" w14:textId="448FA11F" w:rsidR="007A6311" w:rsidRPr="005D0979" w:rsidRDefault="007A6311" w:rsidP="007A6311">
            <w:pPr>
              <w:jc w:val="both"/>
              <w:rPr>
                <w:b/>
                <w:sz w:val="20"/>
                <w:szCs w:val="20"/>
                <w:lang w:val="ro-RO"/>
              </w:rPr>
            </w:pPr>
            <w:r w:rsidRPr="005D0979">
              <w:rPr>
                <w:sz w:val="20"/>
                <w:szCs w:val="20"/>
              </w:rPr>
              <w:t xml:space="preserve">2. </w:t>
            </w:r>
            <w:r w:rsidR="00595342" w:rsidRPr="005D0979">
              <w:rPr>
                <w:sz w:val="20"/>
                <w:szCs w:val="20"/>
              </w:rPr>
              <w:t>Sistemul judiciar din F</w:t>
            </w:r>
            <w:r w:rsidR="005D0979">
              <w:rPr>
                <w:sz w:val="20"/>
                <w:szCs w:val="20"/>
              </w:rPr>
              <w:t>ranța</w:t>
            </w:r>
          </w:p>
        </w:tc>
        <w:tc>
          <w:tcPr>
            <w:tcW w:w="426" w:type="pct"/>
            <w:shd w:val="clear" w:color="auto" w:fill="auto"/>
          </w:tcPr>
          <w:p w14:paraId="125FA396" w14:textId="2420D979" w:rsidR="007A6311" w:rsidRDefault="007A6311" w:rsidP="007A6311">
            <w:r>
              <w:rPr>
                <w:sz w:val="20"/>
                <w:szCs w:val="20"/>
                <w:lang w:val="it-IT"/>
              </w:rPr>
              <w:t>4</w:t>
            </w:r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A136F61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56A4DDC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1B0E7D2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24A6081" w14:textId="5D1675C9" w:rsidR="007A6311" w:rsidRPr="005D0979" w:rsidRDefault="007A6311" w:rsidP="007A6311">
            <w:pPr>
              <w:rPr>
                <w:sz w:val="20"/>
                <w:szCs w:val="20"/>
                <w:lang w:val="ro-RO"/>
              </w:rPr>
            </w:pPr>
            <w:r w:rsidRPr="005D0979">
              <w:rPr>
                <w:sz w:val="20"/>
                <w:szCs w:val="20"/>
              </w:rPr>
              <w:t xml:space="preserve">3. </w:t>
            </w:r>
            <w:r w:rsidR="00595342" w:rsidRPr="005D0979">
              <w:rPr>
                <w:sz w:val="20"/>
                <w:szCs w:val="20"/>
              </w:rPr>
              <w:t>Sistemul judiciar din Italia</w:t>
            </w:r>
          </w:p>
        </w:tc>
        <w:tc>
          <w:tcPr>
            <w:tcW w:w="426" w:type="pct"/>
            <w:shd w:val="clear" w:color="auto" w:fill="auto"/>
          </w:tcPr>
          <w:p w14:paraId="7A64DF58" w14:textId="2DA01F91" w:rsidR="007A6311" w:rsidRDefault="007A6311" w:rsidP="007A6311">
            <w:r>
              <w:rPr>
                <w:sz w:val="20"/>
                <w:szCs w:val="20"/>
                <w:lang w:val="it-IT"/>
              </w:rPr>
              <w:t>4</w:t>
            </w:r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0AD932CD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497EA861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434C2FA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15E370C6" w14:textId="05619C1F" w:rsidR="007A6311" w:rsidRPr="0096256F" w:rsidRDefault="007A6311" w:rsidP="007A6311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</w:rPr>
              <w:t xml:space="preserve">4. </w:t>
            </w:r>
            <w:r w:rsidR="00595342" w:rsidRPr="0096256F">
              <w:rPr>
                <w:sz w:val="20"/>
                <w:szCs w:val="20"/>
              </w:rPr>
              <w:t>Sistemul judiciar din Germania</w:t>
            </w:r>
          </w:p>
        </w:tc>
        <w:tc>
          <w:tcPr>
            <w:tcW w:w="426" w:type="pct"/>
            <w:shd w:val="clear" w:color="auto" w:fill="auto"/>
          </w:tcPr>
          <w:p w14:paraId="516A133A" w14:textId="0DEE3600" w:rsidR="007A6311" w:rsidRDefault="007A6311" w:rsidP="007A6311">
            <w:r>
              <w:rPr>
                <w:sz w:val="20"/>
                <w:szCs w:val="20"/>
                <w:lang w:val="it-IT"/>
              </w:rPr>
              <w:t>2</w:t>
            </w:r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6D7073D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0E1985F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5AB14648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728A26B" w14:textId="374E64EA" w:rsidR="007A6311" w:rsidRPr="0096256F" w:rsidRDefault="007A6311" w:rsidP="007A6311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</w:rPr>
              <w:t xml:space="preserve">5. </w:t>
            </w:r>
            <w:r w:rsidR="00595342" w:rsidRPr="0096256F">
              <w:rPr>
                <w:sz w:val="20"/>
                <w:szCs w:val="20"/>
              </w:rPr>
              <w:t>Sistemul judiciar din Spania</w:t>
            </w:r>
          </w:p>
        </w:tc>
        <w:tc>
          <w:tcPr>
            <w:tcW w:w="426" w:type="pct"/>
            <w:shd w:val="clear" w:color="auto" w:fill="auto"/>
          </w:tcPr>
          <w:p w14:paraId="6CEBEC83" w14:textId="47B93D65" w:rsidR="007A6311" w:rsidRDefault="007A6311" w:rsidP="007A6311"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31DD515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Conversaţia;</w:t>
            </w:r>
          </w:p>
        </w:tc>
        <w:tc>
          <w:tcPr>
            <w:tcW w:w="1012" w:type="pct"/>
          </w:tcPr>
          <w:p w14:paraId="1286DBF7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40CBB39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DE210CB" w14:textId="76587168" w:rsidR="007A6311" w:rsidRPr="0096256F" w:rsidRDefault="007A6311" w:rsidP="007A6311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6. </w:t>
            </w:r>
            <w:r w:rsidR="00595342" w:rsidRPr="0096256F">
              <w:rPr>
                <w:sz w:val="20"/>
                <w:szCs w:val="20"/>
              </w:rPr>
              <w:t>Sistemul judiciar din Tările de Jos</w:t>
            </w:r>
          </w:p>
        </w:tc>
        <w:tc>
          <w:tcPr>
            <w:tcW w:w="426" w:type="pct"/>
            <w:shd w:val="clear" w:color="auto" w:fill="auto"/>
          </w:tcPr>
          <w:p w14:paraId="44AB3761" w14:textId="0C62FA6F" w:rsidR="007A6311" w:rsidRDefault="007A6311" w:rsidP="007A6311">
            <w:r>
              <w:rPr>
                <w:sz w:val="20"/>
                <w:szCs w:val="20"/>
                <w:lang w:val="it-IT"/>
              </w:rPr>
              <w:t>4</w:t>
            </w:r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77852D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Dezbaterea;- Problematizarea;</w:t>
            </w:r>
          </w:p>
          <w:p w14:paraId="5E0ECA5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Proiectul;</w:t>
            </w:r>
          </w:p>
        </w:tc>
        <w:tc>
          <w:tcPr>
            <w:tcW w:w="1012" w:type="pct"/>
          </w:tcPr>
          <w:p w14:paraId="787522F9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7E8B7F1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1B4F7D3" w14:textId="7004B4FA" w:rsidR="007A6311" w:rsidRPr="0096256F" w:rsidRDefault="007A6311" w:rsidP="007A6311">
            <w:pPr>
              <w:tabs>
                <w:tab w:val="left" w:pos="196"/>
              </w:tabs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7. </w:t>
            </w:r>
            <w:r w:rsidR="00595342" w:rsidRPr="0096256F">
              <w:rPr>
                <w:sz w:val="20"/>
                <w:szCs w:val="20"/>
              </w:rPr>
              <w:t xml:space="preserve">Sistemul judiciar din </w:t>
            </w:r>
            <w:r w:rsidR="005D0979" w:rsidRPr="0096256F">
              <w:rPr>
                <w:sz w:val="20"/>
                <w:szCs w:val="20"/>
              </w:rPr>
              <w:t>Portugalia</w:t>
            </w:r>
          </w:p>
        </w:tc>
        <w:tc>
          <w:tcPr>
            <w:tcW w:w="426" w:type="pct"/>
            <w:shd w:val="clear" w:color="auto" w:fill="auto"/>
          </w:tcPr>
          <w:p w14:paraId="7694494B" w14:textId="0D37D87F" w:rsidR="007A6311" w:rsidRDefault="007A6311" w:rsidP="007A6311"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31CCB4D0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Exerciţiul;</w:t>
            </w:r>
          </w:p>
        </w:tc>
        <w:tc>
          <w:tcPr>
            <w:tcW w:w="1012" w:type="pct"/>
          </w:tcPr>
          <w:p w14:paraId="15415F10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3E16479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5E544D6" w14:textId="64965CEA" w:rsidR="007A6311" w:rsidRPr="0096256F" w:rsidRDefault="007A6311" w:rsidP="007A6311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8. </w:t>
            </w:r>
            <w:r w:rsidR="00595342" w:rsidRPr="0096256F">
              <w:rPr>
                <w:sz w:val="20"/>
                <w:szCs w:val="20"/>
              </w:rPr>
              <w:t>Sistemul judiciar din Grecia</w:t>
            </w:r>
          </w:p>
        </w:tc>
        <w:tc>
          <w:tcPr>
            <w:tcW w:w="426" w:type="pct"/>
            <w:shd w:val="clear" w:color="auto" w:fill="auto"/>
          </w:tcPr>
          <w:p w14:paraId="478E86A1" w14:textId="6DC3CAF5" w:rsidR="007A6311" w:rsidRDefault="007A6311" w:rsidP="007A6311"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41CFB3DE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Proiectul; - Problematizarea;</w:t>
            </w:r>
          </w:p>
          <w:p w14:paraId="58341C4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Proiectul;</w:t>
            </w:r>
          </w:p>
        </w:tc>
        <w:tc>
          <w:tcPr>
            <w:tcW w:w="1012" w:type="pct"/>
          </w:tcPr>
          <w:p w14:paraId="622D6DFD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60C0BE1E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8D81619" w14:textId="64EB1FF9" w:rsidR="007A6311" w:rsidRPr="0096256F" w:rsidRDefault="007A6311" w:rsidP="007A6311">
            <w:pPr>
              <w:rPr>
                <w:sz w:val="20"/>
                <w:szCs w:val="20"/>
                <w:lang w:val="it-IT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9. </w:t>
            </w:r>
            <w:r w:rsidR="00C04F4B" w:rsidRPr="0096256F">
              <w:rPr>
                <w:sz w:val="20"/>
                <w:szCs w:val="20"/>
                <w:lang w:val="it-IT"/>
              </w:rPr>
              <w:t xml:space="preserve"> </w:t>
            </w:r>
            <w:r w:rsidR="00595342" w:rsidRPr="0096256F">
              <w:rPr>
                <w:sz w:val="20"/>
                <w:szCs w:val="20"/>
              </w:rPr>
              <w:t>Sistemul judiciar din Austria</w:t>
            </w:r>
          </w:p>
        </w:tc>
        <w:tc>
          <w:tcPr>
            <w:tcW w:w="426" w:type="pct"/>
            <w:shd w:val="clear" w:color="auto" w:fill="auto"/>
          </w:tcPr>
          <w:p w14:paraId="14D4BA5D" w14:textId="0B4DFFA9" w:rsidR="007A6311" w:rsidRPr="00854846" w:rsidRDefault="007A6311" w:rsidP="007A6311">
            <w:pPr>
              <w:rPr>
                <w:sz w:val="20"/>
                <w:szCs w:val="20"/>
                <w:lang w:val="it-IT"/>
              </w:rPr>
            </w:pPr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3FFE503C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Dezbaterea;</w:t>
            </w:r>
          </w:p>
        </w:tc>
        <w:tc>
          <w:tcPr>
            <w:tcW w:w="1012" w:type="pct"/>
          </w:tcPr>
          <w:p w14:paraId="1A58EE7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DC8F2C8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D4A66E7" w14:textId="4F96BFD4" w:rsidR="007A6311" w:rsidRPr="0096256F" w:rsidRDefault="007A6311" w:rsidP="007A6311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10. </w:t>
            </w:r>
            <w:r w:rsidR="00595342" w:rsidRPr="0096256F">
              <w:rPr>
                <w:sz w:val="20"/>
                <w:szCs w:val="20"/>
              </w:rPr>
              <w:t xml:space="preserve">Sistemul judiciar din </w:t>
            </w:r>
            <w:r w:rsidR="005D0979" w:rsidRPr="0096256F">
              <w:rPr>
                <w:sz w:val="20"/>
                <w:szCs w:val="20"/>
              </w:rPr>
              <w:t>Finlanda</w:t>
            </w:r>
          </w:p>
        </w:tc>
        <w:tc>
          <w:tcPr>
            <w:tcW w:w="426" w:type="pct"/>
            <w:shd w:val="clear" w:color="auto" w:fill="auto"/>
          </w:tcPr>
          <w:p w14:paraId="0A5A9C3D" w14:textId="52882B83" w:rsidR="007A6311" w:rsidRDefault="007A6311" w:rsidP="007A6311"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51288E5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Problematizarea; - </w:t>
            </w:r>
          </w:p>
          <w:p w14:paraId="1BE9E36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Proiectul;</w:t>
            </w:r>
          </w:p>
        </w:tc>
        <w:tc>
          <w:tcPr>
            <w:tcW w:w="1012" w:type="pct"/>
          </w:tcPr>
          <w:p w14:paraId="76C56537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27541E54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4FACC40B" w14:textId="2F10D028" w:rsidR="007A6311" w:rsidRPr="0096256F" w:rsidRDefault="007A6311" w:rsidP="007A6311">
            <w:pPr>
              <w:rPr>
                <w:sz w:val="20"/>
                <w:szCs w:val="20"/>
              </w:rPr>
            </w:pPr>
            <w:r w:rsidRPr="0096256F">
              <w:rPr>
                <w:sz w:val="20"/>
                <w:szCs w:val="20"/>
                <w:lang w:val="it-IT"/>
              </w:rPr>
              <w:t xml:space="preserve">11. </w:t>
            </w:r>
            <w:r w:rsidR="00595342" w:rsidRPr="0096256F">
              <w:rPr>
                <w:sz w:val="20"/>
                <w:szCs w:val="20"/>
              </w:rPr>
              <w:t xml:space="preserve">Sistemul judiciar din </w:t>
            </w:r>
            <w:r w:rsidR="005D0979" w:rsidRPr="0096256F">
              <w:rPr>
                <w:sz w:val="20"/>
                <w:szCs w:val="20"/>
              </w:rPr>
              <w:t>Belgia</w:t>
            </w:r>
          </w:p>
          <w:p w14:paraId="7116A99C" w14:textId="20BBB9EF" w:rsidR="005D0979" w:rsidRPr="0096256F" w:rsidRDefault="005D0979" w:rsidP="007A631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  <w:shd w:val="clear" w:color="auto" w:fill="auto"/>
          </w:tcPr>
          <w:p w14:paraId="0D75C667" w14:textId="32B4F58C" w:rsidR="007A6311" w:rsidRDefault="007A6311" w:rsidP="007A6311">
            <w:pPr>
              <w:rPr>
                <w:sz w:val="20"/>
                <w:szCs w:val="20"/>
                <w:lang w:val="it-IT"/>
              </w:rPr>
            </w:pPr>
            <w:r w:rsidRPr="00627E8C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7A49134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</w:t>
            </w:r>
            <w:r>
              <w:rPr>
                <w:sz w:val="20"/>
                <w:szCs w:val="20"/>
                <w:lang w:val="ro-RO"/>
              </w:rPr>
              <w:t>./ evaluarea studenților</w:t>
            </w:r>
          </w:p>
        </w:tc>
        <w:tc>
          <w:tcPr>
            <w:tcW w:w="1012" w:type="pct"/>
          </w:tcPr>
          <w:p w14:paraId="6075EEB9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622955" w:rsidRPr="00FD7068" w14:paraId="00675E9F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11C3E4D" w14:textId="77777777" w:rsidR="00622955" w:rsidRPr="0096256F" w:rsidRDefault="00622955" w:rsidP="000724F9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  <w:shd w:val="clear" w:color="auto" w:fill="auto"/>
          </w:tcPr>
          <w:p w14:paraId="138EFC3F" w14:textId="77777777" w:rsidR="00622955" w:rsidRDefault="00622955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009" w:type="pct"/>
          </w:tcPr>
          <w:p w14:paraId="6F6FC26B" w14:textId="77777777" w:rsidR="00622955" w:rsidRPr="00FD7068" w:rsidRDefault="00622955" w:rsidP="000724F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D82724A" w14:textId="77777777" w:rsidR="00622955" w:rsidRPr="00FD7068" w:rsidRDefault="00622955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E16094" w:rsidRPr="00FD7068" w14:paraId="2849DF72" w14:textId="77777777">
        <w:tc>
          <w:tcPr>
            <w:tcW w:w="5000" w:type="pct"/>
            <w:gridSpan w:val="4"/>
            <w:shd w:val="clear" w:color="auto" w:fill="auto"/>
          </w:tcPr>
          <w:p w14:paraId="18A5B628" w14:textId="77777777" w:rsidR="00E16094" w:rsidRPr="0096256F" w:rsidRDefault="00E16094" w:rsidP="004B1C8F">
            <w:pPr>
              <w:rPr>
                <w:sz w:val="20"/>
                <w:szCs w:val="20"/>
                <w:lang w:val="ro-RO"/>
              </w:rPr>
            </w:pPr>
            <w:r w:rsidRPr="0096256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16094" w:rsidRPr="000F5E95" w14:paraId="4277CAF7" w14:textId="77777777">
        <w:tc>
          <w:tcPr>
            <w:tcW w:w="5000" w:type="pct"/>
            <w:gridSpan w:val="4"/>
            <w:shd w:val="clear" w:color="auto" w:fill="auto"/>
          </w:tcPr>
          <w:p w14:paraId="1D4FC260" w14:textId="77777777" w:rsidR="0096256F" w:rsidRPr="000F5E95" w:rsidRDefault="00927057" w:rsidP="0096256F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Victor Duculescu</w:t>
            </w:r>
            <w:r w:rsidR="009951EE" w:rsidRPr="000F5E95">
              <w:rPr>
                <w:bCs/>
                <w:sz w:val="20"/>
                <w:szCs w:val="20"/>
                <w:lang w:val="ro-RO"/>
              </w:rPr>
              <w:t>, Georgeta Duculescu, Drept constituțional comparat, Ed Lumina Lex 2007</w:t>
            </w:r>
          </w:p>
          <w:p w14:paraId="79F2B693" w14:textId="7A8584CC" w:rsidR="0096256F" w:rsidRPr="00031265" w:rsidRDefault="0096256F" w:rsidP="0096256F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color w:val="000000"/>
                <w:sz w:val="20"/>
                <w:szCs w:val="20"/>
              </w:rPr>
              <w:t>Cristian Ionescu, Tratat de drept constitutional contemporan Editia 3, Ed C.H. Beck, 2019</w:t>
            </w:r>
          </w:p>
          <w:p w14:paraId="6F4475C0" w14:textId="7A538353" w:rsidR="00031265" w:rsidRPr="000F5E95" w:rsidRDefault="00031265" w:rsidP="0096256F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color w:val="000000"/>
                <w:sz w:val="20"/>
                <w:szCs w:val="20"/>
              </w:rPr>
              <w:t>Andra Iftimiei, Drept comparat și sisteme juridice contemporane, Ed Universul Juridic, 2024</w:t>
            </w:r>
          </w:p>
          <w:p w14:paraId="047B647B" w14:textId="6B5D7D56" w:rsidR="0096256F" w:rsidRPr="000F5E95" w:rsidRDefault="0096256F" w:rsidP="0096256F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Ioan Leș, Organizarea sistemului judiciar în dreptul comparat, Ed. All Beck, 2005</w:t>
            </w:r>
          </w:p>
          <w:p w14:paraId="32DEAF68" w14:textId="25EBB19F" w:rsidR="00927057" w:rsidRPr="000F5E95" w:rsidRDefault="009951EE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Victor DuculescuJustiția europeană. Mecanisme, deziderate și perspective, Lumina Lex 2002</w:t>
            </w:r>
          </w:p>
          <w:p w14:paraId="5E09DBF4" w14:textId="02B06804" w:rsidR="009951EE" w:rsidRPr="000F5E95" w:rsidRDefault="009951EE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Vlad Constantinesco, St Pierre-Caps, Drept constituțional comparat, Ed universul Juridic 2022</w:t>
            </w:r>
          </w:p>
          <w:p w14:paraId="4FC5B33A" w14:textId="7E5DB169" w:rsidR="00F5477D" w:rsidRPr="000F5E95" w:rsidRDefault="00F5477D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https://e-justice.europa.eu/321/RO/european_judicial_atlas_in_civil_matters</w:t>
            </w:r>
          </w:p>
          <w:p w14:paraId="3B69D783" w14:textId="003A185F" w:rsidR="008E1535" w:rsidRPr="000F5E95" w:rsidRDefault="008E1535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https://e-justice.europa.eu/530/RO/judicial_atlas_in_criminal_matters</w:t>
            </w:r>
          </w:p>
          <w:p w14:paraId="5691D004" w14:textId="77777777" w:rsidR="008E1535" w:rsidRPr="000F5E95" w:rsidRDefault="008E1535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https://www.ejn-crimjust.europa.eu/ejn2021/AtlasChooseMeasure/EN/0/354</w:t>
            </w:r>
          </w:p>
          <w:p w14:paraId="5C9B0766" w14:textId="5E5A3B84" w:rsidR="00E23B0F" w:rsidRPr="000F5E95" w:rsidRDefault="00115FB9">
            <w:pPr>
              <w:numPr>
                <w:ilvl w:val="0"/>
                <w:numId w:val="6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0F5E95">
              <w:rPr>
                <w:bCs/>
                <w:sz w:val="20"/>
                <w:szCs w:val="20"/>
                <w:lang w:val="ro-RO"/>
              </w:rPr>
              <w:t>https://www.juridice.ro/essentials/7128/despre-recentele-proiecte-de-reformare-a-justitiei-franceze</w:t>
            </w:r>
          </w:p>
        </w:tc>
      </w:tr>
    </w:tbl>
    <w:p w14:paraId="46394F8A" w14:textId="77777777" w:rsidR="003A6A2B" w:rsidRPr="000F5E95" w:rsidRDefault="003A6A2B" w:rsidP="004B1C8F">
      <w:pPr>
        <w:rPr>
          <w:bCs/>
          <w:sz w:val="20"/>
          <w:szCs w:val="20"/>
          <w:lang w:val="ro-RO"/>
        </w:rPr>
      </w:pPr>
    </w:p>
    <w:p w14:paraId="1FAD325B" w14:textId="77777777" w:rsidR="00B2619E" w:rsidRDefault="004B1C8F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Coroborarea 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inuturilor disciplinei cu aşteptările reprezentan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ilor comunită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 epistemice, asocia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iilor profesionale şi angajatori reprezentativi din domeniul aferent programului</w:t>
      </w:r>
    </w:p>
    <w:p w14:paraId="5271A300" w14:textId="77777777" w:rsidR="006E42D0" w:rsidRPr="003A6A2B" w:rsidRDefault="006E42D0" w:rsidP="006E42D0">
      <w:pPr>
        <w:ind w:left="720"/>
        <w:rPr>
          <w:b/>
          <w:sz w:val="20"/>
          <w:szCs w:val="20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FD7068" w14:paraId="1694E326" w14:textId="77777777">
        <w:tc>
          <w:tcPr>
            <w:tcW w:w="9747" w:type="dxa"/>
          </w:tcPr>
          <w:p w14:paraId="6C871DF3" w14:textId="77777777" w:rsidR="00B17EC8" w:rsidRPr="00FD7068" w:rsidRDefault="00B2619E" w:rsidP="00B17EC8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Conţinuturile disciplinei au fost elaborate </w:t>
            </w:r>
            <w:r w:rsidRPr="00FD7068">
              <w:rPr>
                <w:sz w:val="20"/>
                <w:szCs w:val="20"/>
                <w:lang w:val="ro-RO"/>
              </w:rPr>
              <w:t>în urma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 consultării programelor de studii similare din ţară </w:t>
            </w:r>
            <w:r w:rsidRPr="00FD7068">
              <w:rPr>
                <w:sz w:val="20"/>
                <w:szCs w:val="20"/>
                <w:lang w:val="ro-RO"/>
              </w:rPr>
              <w:t>(</w:t>
            </w:r>
            <w:r w:rsidR="00B17EC8" w:rsidRPr="00FD7068">
              <w:rPr>
                <w:sz w:val="20"/>
                <w:szCs w:val="20"/>
                <w:lang w:val="ro-RO"/>
              </w:rPr>
              <w:t>şi</w:t>
            </w:r>
            <w:r w:rsidRPr="00FD7068">
              <w:rPr>
                <w:sz w:val="20"/>
                <w:szCs w:val="20"/>
                <w:lang w:val="ro-RO"/>
              </w:rPr>
              <w:t xml:space="preserve"> similare din străinătate), </w:t>
            </w:r>
            <w:r w:rsidR="00B17EC8" w:rsidRPr="00FD7068">
              <w:rPr>
                <w:sz w:val="20"/>
                <w:szCs w:val="20"/>
                <w:lang w:val="ro-RO"/>
              </w:rPr>
              <w:t>a aşteptărilor şi cerinţelor actorilor pu</w:t>
            </w:r>
            <w:r w:rsidRPr="00FD7068">
              <w:rPr>
                <w:sz w:val="20"/>
                <w:szCs w:val="20"/>
                <w:lang w:val="ro-RO"/>
              </w:rPr>
              <w:t>blici/privaţi locali/naţionali.</w:t>
            </w:r>
          </w:p>
        </w:tc>
      </w:tr>
    </w:tbl>
    <w:p w14:paraId="68DAE39F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05B3B28" w14:textId="77777777" w:rsidR="004B1C8F" w:rsidRPr="006E42D0" w:rsidRDefault="004B1C8F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6E42D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4030"/>
        <w:gridCol w:w="2565"/>
        <w:gridCol w:w="1681"/>
      </w:tblGrid>
      <w:tr w:rsidR="004B1C8F" w:rsidRPr="00FD7068" w14:paraId="2B869A6A" w14:textId="77777777">
        <w:trPr>
          <w:trHeight w:val="585"/>
        </w:trPr>
        <w:tc>
          <w:tcPr>
            <w:tcW w:w="702" w:type="pct"/>
            <w:vAlign w:val="center"/>
          </w:tcPr>
          <w:p w14:paraId="36F932B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111A7CE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40358FA4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61D4607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B6A9F" w:rsidRPr="00FD7068" w14:paraId="77C5BD65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5DEA9C6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0CFB560A" w14:textId="77777777" w:rsidR="002D3F8C" w:rsidRPr="002D3F8C" w:rsidRDefault="002D3F8C" w:rsidP="002D3F8C">
            <w:pPr>
              <w:ind w:left="17"/>
              <w:jc w:val="both"/>
              <w:rPr>
                <w:rStyle w:val="xc"/>
                <w:bCs/>
                <w:sz w:val="20"/>
                <w:szCs w:val="20"/>
                <w:lang w:val="it-IT"/>
              </w:rPr>
            </w:pPr>
            <w:r w:rsidRPr="002D3F8C">
              <w:rPr>
                <w:rStyle w:val="xc"/>
                <w:bCs/>
                <w:sz w:val="20"/>
                <w:szCs w:val="20"/>
                <w:lang w:val="it-IT"/>
              </w:rPr>
              <w:t>CP4 Compilează documente juridice</w:t>
            </w:r>
          </w:p>
          <w:p w14:paraId="21207036" w14:textId="77777777" w:rsidR="002D3F8C" w:rsidRPr="002D3F8C" w:rsidRDefault="002D3F8C" w:rsidP="002D3F8C">
            <w:pPr>
              <w:ind w:left="17"/>
              <w:jc w:val="both"/>
              <w:rPr>
                <w:sz w:val="20"/>
                <w:szCs w:val="20"/>
              </w:rPr>
            </w:pPr>
            <w:r w:rsidRPr="002D3F8C">
              <w:rPr>
                <w:bCs/>
                <w:sz w:val="20"/>
                <w:szCs w:val="20"/>
                <w:lang w:val="it-IT"/>
              </w:rPr>
              <w:t>CP</w:t>
            </w:r>
            <w:r w:rsidRPr="002D3F8C">
              <w:rPr>
                <w:sz w:val="20"/>
                <w:szCs w:val="20"/>
              </w:rPr>
              <w:t>5 Respectă reglementările juridice</w:t>
            </w:r>
          </w:p>
          <w:p w14:paraId="27793B34" w14:textId="77777777" w:rsidR="004B6A9F" w:rsidRPr="002D3F8C" w:rsidRDefault="002D3F8C" w:rsidP="002D3F8C">
            <w:pPr>
              <w:rPr>
                <w:sz w:val="20"/>
                <w:szCs w:val="20"/>
              </w:rPr>
            </w:pPr>
            <w:r w:rsidRPr="002D3F8C">
              <w:rPr>
                <w:sz w:val="20"/>
                <w:szCs w:val="20"/>
              </w:rPr>
              <w:t>CP17 Analizează legislația</w:t>
            </w:r>
          </w:p>
          <w:p w14:paraId="61E80EF8" w14:textId="4E7E2710" w:rsidR="002D3F8C" w:rsidRPr="003A6A2B" w:rsidRDefault="002D3F8C" w:rsidP="002D3F8C">
            <w:pPr>
              <w:rPr>
                <w:sz w:val="20"/>
                <w:szCs w:val="20"/>
                <w:lang w:val="ro-RO"/>
              </w:rPr>
            </w:pPr>
            <w:r w:rsidRPr="002D3F8C">
              <w:rPr>
                <w:sz w:val="20"/>
                <w:szCs w:val="20"/>
              </w:rPr>
              <w:t>CT3 Respectă reglementările</w:t>
            </w:r>
          </w:p>
        </w:tc>
        <w:tc>
          <w:tcPr>
            <w:tcW w:w="1332" w:type="pct"/>
          </w:tcPr>
          <w:p w14:paraId="1E9322DA" w14:textId="77777777" w:rsidR="004B6A9F" w:rsidRDefault="00F61139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Orală – conversația de verificare (întrebări și răspunsuri)</w:t>
            </w:r>
          </w:p>
          <w:p w14:paraId="0DACC81C" w14:textId="77777777" w:rsidR="00F61139" w:rsidRPr="00FD7068" w:rsidRDefault="005504DE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873" w:type="pct"/>
          </w:tcPr>
          <w:p w14:paraId="38859584" w14:textId="77777777" w:rsidR="004B6A9F" w:rsidRPr="00FD7068" w:rsidRDefault="00304B52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4FC7AFF0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77FFC0BA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1B1ED8A0" w14:textId="77777777" w:rsidR="002D3F8C" w:rsidRPr="002D3F8C" w:rsidRDefault="002D3F8C" w:rsidP="002D3F8C">
            <w:pPr>
              <w:ind w:left="17"/>
              <w:jc w:val="both"/>
              <w:rPr>
                <w:rStyle w:val="xc"/>
                <w:bCs/>
                <w:sz w:val="20"/>
                <w:szCs w:val="20"/>
                <w:lang w:val="it-IT"/>
              </w:rPr>
            </w:pPr>
            <w:r w:rsidRPr="002D3F8C">
              <w:rPr>
                <w:rStyle w:val="xc"/>
                <w:bCs/>
                <w:sz w:val="20"/>
                <w:szCs w:val="20"/>
                <w:lang w:val="it-IT"/>
              </w:rPr>
              <w:t>CP4 Compilează documente juridice</w:t>
            </w:r>
          </w:p>
          <w:p w14:paraId="096943E0" w14:textId="77777777" w:rsidR="002D3F8C" w:rsidRPr="002D3F8C" w:rsidRDefault="002D3F8C" w:rsidP="002D3F8C">
            <w:pPr>
              <w:ind w:left="17"/>
              <w:jc w:val="both"/>
              <w:rPr>
                <w:sz w:val="20"/>
                <w:szCs w:val="20"/>
              </w:rPr>
            </w:pPr>
            <w:r w:rsidRPr="002D3F8C">
              <w:rPr>
                <w:bCs/>
                <w:sz w:val="20"/>
                <w:szCs w:val="20"/>
                <w:lang w:val="it-IT"/>
              </w:rPr>
              <w:t>CP</w:t>
            </w:r>
            <w:r w:rsidRPr="002D3F8C">
              <w:rPr>
                <w:sz w:val="20"/>
                <w:szCs w:val="20"/>
              </w:rPr>
              <w:t>5 Respectă reglementările juridice</w:t>
            </w:r>
          </w:p>
          <w:p w14:paraId="265DA25F" w14:textId="77777777" w:rsidR="002D3F8C" w:rsidRPr="002D3F8C" w:rsidRDefault="002D3F8C" w:rsidP="002D3F8C">
            <w:pPr>
              <w:rPr>
                <w:sz w:val="20"/>
                <w:szCs w:val="20"/>
              </w:rPr>
            </w:pPr>
            <w:r w:rsidRPr="002D3F8C">
              <w:rPr>
                <w:sz w:val="20"/>
                <w:szCs w:val="20"/>
              </w:rPr>
              <w:t>CP17 Analizează legislația</w:t>
            </w:r>
          </w:p>
          <w:p w14:paraId="405B2483" w14:textId="712AE09D" w:rsidR="004B6A9F" w:rsidRPr="003A6A2B" w:rsidRDefault="002D3F8C" w:rsidP="002D3F8C">
            <w:pPr>
              <w:rPr>
                <w:sz w:val="20"/>
                <w:szCs w:val="20"/>
                <w:lang w:val="ro-RO"/>
              </w:rPr>
            </w:pPr>
            <w:r w:rsidRPr="002D3F8C">
              <w:rPr>
                <w:sz w:val="20"/>
                <w:szCs w:val="20"/>
              </w:rPr>
              <w:t>CT3 Respectă reglementările</w:t>
            </w:r>
          </w:p>
        </w:tc>
        <w:tc>
          <w:tcPr>
            <w:tcW w:w="1332" w:type="pct"/>
          </w:tcPr>
          <w:p w14:paraId="039497FA" w14:textId="79FB7048" w:rsidR="004B6A9F" w:rsidRDefault="002740E1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 r</w:t>
            </w:r>
            <w:r w:rsidR="004B6A9F" w:rsidRPr="00FD7068">
              <w:rPr>
                <w:sz w:val="20"/>
                <w:szCs w:val="20"/>
                <w:lang w:val="ro-RO"/>
              </w:rPr>
              <w:t xml:space="preserve">eferat </w:t>
            </w:r>
            <w:r w:rsidR="008177B6">
              <w:rPr>
                <w:sz w:val="20"/>
                <w:szCs w:val="20"/>
                <w:lang w:val="ro-RO"/>
              </w:rPr>
              <w:t>/test seminar</w:t>
            </w:r>
          </w:p>
          <w:p w14:paraId="7696F1E3" w14:textId="77777777" w:rsidR="00F61139" w:rsidRPr="00FD7068" w:rsidRDefault="00F61139" w:rsidP="004B6A9F">
            <w:pPr>
              <w:rPr>
                <w:b/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ro-RO"/>
              </w:rPr>
              <w:t>Observarea sistematică a activității studenților</w:t>
            </w:r>
          </w:p>
        </w:tc>
        <w:tc>
          <w:tcPr>
            <w:tcW w:w="873" w:type="pct"/>
          </w:tcPr>
          <w:p w14:paraId="17CA87C8" w14:textId="77777777" w:rsidR="004B6A9F" w:rsidRPr="00FD7068" w:rsidRDefault="00304B52" w:rsidP="004B6A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58806076" w14:textId="77777777">
        <w:trPr>
          <w:trHeight w:val="262"/>
        </w:trPr>
        <w:tc>
          <w:tcPr>
            <w:tcW w:w="702" w:type="pct"/>
            <w:vAlign w:val="center"/>
          </w:tcPr>
          <w:p w14:paraId="3AB57170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Laborator </w:t>
            </w:r>
          </w:p>
        </w:tc>
        <w:tc>
          <w:tcPr>
            <w:tcW w:w="2093" w:type="pct"/>
            <w:shd w:val="clear" w:color="auto" w:fill="auto"/>
          </w:tcPr>
          <w:p w14:paraId="5DCDBB10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88E4BCD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45FEBC08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FD7068" w14:paraId="7F514D30" w14:textId="77777777">
        <w:trPr>
          <w:trHeight w:val="262"/>
        </w:trPr>
        <w:tc>
          <w:tcPr>
            <w:tcW w:w="702" w:type="pct"/>
            <w:vAlign w:val="center"/>
          </w:tcPr>
          <w:p w14:paraId="50017BBD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63F4D893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3257437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EE842A4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FD7068" w14:paraId="61A8F927" w14:textId="77777777">
        <w:trPr>
          <w:trHeight w:val="262"/>
        </w:trPr>
        <w:tc>
          <w:tcPr>
            <w:tcW w:w="5000" w:type="pct"/>
            <w:gridSpan w:val="4"/>
          </w:tcPr>
          <w:p w14:paraId="6D0B32CE" w14:textId="7B8C2966" w:rsidR="004B6A9F" w:rsidRPr="00FD7068" w:rsidRDefault="004455D7" w:rsidP="004B1C8F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bCs/>
                <w:color w:val="222222"/>
                <w:shd w:val="clear" w:color="auto" w:fill="FFFFFF"/>
                <w:lang w:val="ro-RO" w:eastAsia="ro-RO"/>
              </w:rPr>
              <w:t>10.1 Standard minim de performanţă evaluare la curs</w:t>
            </w:r>
          </w:p>
        </w:tc>
      </w:tr>
      <w:tr w:rsidR="004B6A9F" w:rsidRPr="00FD7068" w14:paraId="60095C88" w14:textId="77777777">
        <w:trPr>
          <w:trHeight w:val="584"/>
        </w:trPr>
        <w:tc>
          <w:tcPr>
            <w:tcW w:w="5000" w:type="pct"/>
            <w:gridSpan w:val="4"/>
          </w:tcPr>
          <w:p w14:paraId="2A6B31CC" w14:textId="77777777" w:rsidR="00637C00" w:rsidRPr="00FD7068" w:rsidRDefault="00637C00" w:rsidP="004B6A9F">
            <w:p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Exemplu util:</w:t>
            </w:r>
          </w:p>
          <w:p w14:paraId="6D6236C6" w14:textId="77777777" w:rsidR="00637C00" w:rsidRPr="00FD7068" w:rsidRDefault="004B6A9F" w:rsidP="004B6A9F">
            <w:p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Standarde minime pentru</w:t>
            </w:r>
            <w:r w:rsidR="00637C00" w:rsidRPr="00FD7068">
              <w:rPr>
                <w:sz w:val="20"/>
                <w:szCs w:val="20"/>
              </w:rPr>
              <w:t>:</w:t>
            </w:r>
          </w:p>
          <w:p w14:paraId="6BDC37B3" w14:textId="77777777" w:rsidR="004B6A9F" w:rsidRPr="00FD7068" w:rsidRDefault="00637C00" w:rsidP="004B6A9F">
            <w:p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N</w:t>
            </w:r>
            <w:r w:rsidR="004B6A9F" w:rsidRPr="00FD7068">
              <w:rPr>
                <w:sz w:val="20"/>
                <w:szCs w:val="20"/>
              </w:rPr>
              <w:t>ota 5:</w:t>
            </w:r>
          </w:p>
          <w:p w14:paraId="7A51ABE9" w14:textId="77777777" w:rsidR="004B6A9F" w:rsidRPr="00FD7068" w:rsidRDefault="00637C00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Î</w:t>
            </w:r>
            <w:r w:rsidR="004B6A9F" w:rsidRPr="00FD7068">
              <w:rPr>
                <w:sz w:val="20"/>
                <w:szCs w:val="20"/>
                <w:lang w:val="it-IT"/>
              </w:rPr>
              <w:t>nsuşirea</w:t>
            </w:r>
            <w:r w:rsidRPr="00FD7068">
              <w:rPr>
                <w:sz w:val="20"/>
                <w:szCs w:val="20"/>
                <w:lang w:val="it-IT"/>
              </w:rPr>
              <w:t xml:space="preserve"> în linii mari a</w:t>
            </w:r>
            <w:r w:rsidR="004B6A9F" w:rsidRPr="00FD7068">
              <w:rPr>
                <w:sz w:val="20"/>
                <w:szCs w:val="20"/>
                <w:lang w:val="it-IT"/>
              </w:rPr>
              <w:t xml:space="preserve"> principalelor noţiuni, idei, concepte din teoria evaluării;</w:t>
            </w:r>
          </w:p>
          <w:p w14:paraId="2A3CFA6A" w14:textId="427D3249" w:rsidR="004B6A9F" w:rsidRDefault="00637C0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C</w:t>
            </w:r>
            <w:r w:rsidR="004B6A9F" w:rsidRPr="00FD7068">
              <w:rPr>
                <w:sz w:val="20"/>
                <w:szCs w:val="20"/>
              </w:rPr>
              <w:t>unoaşterea</w:t>
            </w:r>
            <w:r w:rsidR="00B2619E" w:rsidRPr="00FD7068">
              <w:rPr>
                <w:sz w:val="20"/>
                <w:szCs w:val="20"/>
              </w:rPr>
              <w:t xml:space="preserve"> problemelor de bază din </w:t>
            </w:r>
            <w:r w:rsidR="00871EB4">
              <w:rPr>
                <w:sz w:val="20"/>
                <w:szCs w:val="20"/>
              </w:rPr>
              <w:t>organizarea justiției</w:t>
            </w:r>
            <w:r w:rsidR="007460D8">
              <w:rPr>
                <w:sz w:val="20"/>
                <w:szCs w:val="20"/>
              </w:rPr>
              <w:t xml:space="preserve"> în Uniunea Europeană</w:t>
            </w:r>
            <w:r w:rsidR="004B6A9F" w:rsidRPr="00FD7068">
              <w:rPr>
                <w:sz w:val="20"/>
                <w:szCs w:val="20"/>
              </w:rPr>
              <w:t>;</w:t>
            </w:r>
          </w:p>
          <w:p w14:paraId="005F7639" w14:textId="77777777" w:rsidR="003E5C39" w:rsidRPr="003E5C39" w:rsidRDefault="003E5C39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răspunsurile să nu conțină erori grave.</w:t>
            </w:r>
          </w:p>
          <w:p w14:paraId="694727A5" w14:textId="302A1E90" w:rsidR="004B6A9F" w:rsidRPr="00FD7068" w:rsidRDefault="00637C00" w:rsidP="004B6A9F">
            <w:p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N</w:t>
            </w:r>
            <w:r w:rsidR="004B6A9F" w:rsidRPr="00FD7068">
              <w:rPr>
                <w:sz w:val="20"/>
                <w:szCs w:val="20"/>
              </w:rPr>
              <w:t>ota 10:</w:t>
            </w:r>
            <w:r w:rsidR="003E5C39">
              <w:rPr>
                <w:sz w:val="20"/>
                <w:szCs w:val="20"/>
              </w:rPr>
              <w:t xml:space="preserve"> </w:t>
            </w:r>
            <w:r w:rsidR="003E5C39">
              <w:rPr>
                <w:sz w:val="20"/>
                <w:szCs w:val="20"/>
                <w:lang w:eastAsia="ro-RO"/>
              </w:rPr>
              <w:t>(</w:t>
            </w:r>
            <w:r w:rsidR="007460D8">
              <w:rPr>
                <w:sz w:val="20"/>
                <w:szCs w:val="20"/>
                <w:lang w:eastAsia="ro-RO"/>
              </w:rPr>
              <w:t>CP4, CP5, CP14, CP17</w:t>
            </w:r>
            <w:r w:rsidR="003E5C39">
              <w:rPr>
                <w:sz w:val="20"/>
                <w:szCs w:val="20"/>
                <w:lang w:eastAsia="ro-RO"/>
              </w:rPr>
              <w:t>)</w:t>
            </w:r>
          </w:p>
          <w:p w14:paraId="69C8D4F5" w14:textId="77777777" w:rsidR="004B6A9F" w:rsidRPr="00FD7068" w:rsidRDefault="004B6A9F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abilităţi, cunoştinţe certe şi profund argumentate pentru teoria evaluării;</w:t>
            </w:r>
          </w:p>
          <w:p w14:paraId="589EB86F" w14:textId="77777777" w:rsidR="004B6A9F" w:rsidRPr="00CC71C0" w:rsidRDefault="004B6A9F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CC71C0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5C1656B6" w14:textId="77777777" w:rsidR="004B6A9F" w:rsidRPr="00FD7068" w:rsidRDefault="004B6A9F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găsirea unor soluţii creative pentru domeniul evaluării</w:t>
            </w:r>
            <w:r w:rsidR="00B2619E" w:rsidRPr="00FD7068">
              <w:rPr>
                <w:sz w:val="20"/>
                <w:szCs w:val="20"/>
                <w:lang w:val="it-IT"/>
              </w:rPr>
              <w:t>.</w:t>
            </w:r>
          </w:p>
        </w:tc>
      </w:tr>
      <w:tr w:rsidR="004455D7" w:rsidRPr="00FD7068" w14:paraId="47E0753E" w14:textId="77777777">
        <w:trPr>
          <w:trHeight w:val="584"/>
        </w:trPr>
        <w:tc>
          <w:tcPr>
            <w:tcW w:w="5000" w:type="pct"/>
            <w:gridSpan w:val="4"/>
          </w:tcPr>
          <w:p w14:paraId="36456D5E" w14:textId="77777777" w:rsidR="004455D7" w:rsidRDefault="004455D7" w:rsidP="004455D7">
            <w:pPr>
              <w:rPr>
                <w:b/>
                <w:bCs/>
                <w:color w:val="222222"/>
                <w:shd w:val="clear" w:color="auto" w:fill="FFFFFF"/>
                <w:lang w:val="ro-RO" w:eastAsia="ro-RO"/>
              </w:rPr>
            </w:pPr>
            <w:r>
              <w:rPr>
                <w:b/>
                <w:bCs/>
                <w:color w:val="222222"/>
                <w:shd w:val="clear" w:color="auto" w:fill="FFFFFF"/>
                <w:lang w:val="ro-RO" w:eastAsia="ro-RO"/>
              </w:rPr>
              <w:t>10.2 Standard minim de performanţă evaluare la seminar</w:t>
            </w:r>
          </w:p>
          <w:p w14:paraId="2081882A" w14:textId="77777777" w:rsidR="004455D7" w:rsidRDefault="004455D7" w:rsidP="004455D7">
            <w:pPr>
              <w:rPr>
                <w:shd w:val="clear" w:color="auto" w:fill="FFFFFF"/>
                <w:lang w:val="ro-RO" w:eastAsia="ro-RO"/>
              </w:rPr>
            </w:pPr>
            <w:r>
              <w:rPr>
                <w:shd w:val="clear" w:color="auto" w:fill="FFFFFF"/>
                <w:lang w:val="ro-RO" w:eastAsia="ro-RO"/>
              </w:rPr>
              <w:t xml:space="preserve">Nota 5 </w:t>
            </w:r>
          </w:p>
          <w:p w14:paraId="24518502" w14:textId="12075435" w:rsidR="004455D7" w:rsidRDefault="004455D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obtinerea punctajului maxim la testul de seminar </w:t>
            </w:r>
            <w:r w:rsidR="00450912">
              <w:rPr>
                <w:sz w:val="20"/>
                <w:szCs w:val="20"/>
                <w:lang w:val="ro-RO" w:eastAsia="ro-RO"/>
              </w:rPr>
              <w:t xml:space="preserve">/ referat </w:t>
            </w:r>
            <w:r>
              <w:rPr>
                <w:sz w:val="20"/>
                <w:szCs w:val="20"/>
                <w:lang w:val="ro-RO" w:eastAsia="ro-RO"/>
              </w:rPr>
              <w:t>(5 puncte)</w:t>
            </w:r>
          </w:p>
          <w:p w14:paraId="666857B8" w14:textId="77777777" w:rsidR="004455D7" w:rsidRDefault="004455D7" w:rsidP="004455D7">
            <w:pPr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Nota 10</w:t>
            </w:r>
          </w:p>
          <w:p w14:paraId="4BFA1E50" w14:textId="77777777" w:rsidR="004455D7" w:rsidRDefault="004455D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obtinerea punctajului maxim la testul de seminar (5 puncte)</w:t>
            </w:r>
          </w:p>
          <w:p w14:paraId="10A292A5" w14:textId="171E9963" w:rsidR="004455D7" w:rsidRPr="00FE2C60" w:rsidRDefault="004455D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prezenta si participarea activa la cel putin 90% din activitatile de seminar (5 puncte)</w:t>
            </w:r>
          </w:p>
        </w:tc>
      </w:tr>
    </w:tbl>
    <w:p w14:paraId="622FB422" w14:textId="77777777" w:rsidR="003A6A2B" w:rsidRPr="00FD7068" w:rsidRDefault="003A6A2B" w:rsidP="00F61139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4B1C8F" w:rsidRPr="00FD7068" w14:paraId="58F6E599" w14:textId="77777777">
        <w:tc>
          <w:tcPr>
            <w:tcW w:w="1699" w:type="pct"/>
          </w:tcPr>
          <w:p w14:paraId="5B1E5750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36088589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7FF79AB4" w14:textId="77777777" w:rsidR="004B1C8F" w:rsidRPr="00FD7068" w:rsidRDefault="004B1C8F" w:rsidP="0013183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131835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FD7068" w14:paraId="533DC0A3" w14:textId="77777777">
        <w:tc>
          <w:tcPr>
            <w:tcW w:w="1699" w:type="pct"/>
          </w:tcPr>
          <w:p w14:paraId="12D30251" w14:textId="77777777" w:rsidR="004B1C8F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  <w:p w14:paraId="440C87D6" w14:textId="77777777" w:rsidR="00287916" w:rsidRPr="00FD7068" w:rsidRDefault="00287916" w:rsidP="004B1C8F">
            <w:pPr>
              <w:rPr>
                <w:b/>
                <w:sz w:val="20"/>
                <w:szCs w:val="20"/>
                <w:lang w:val="ro-RO"/>
              </w:rPr>
            </w:pPr>
          </w:p>
          <w:p w14:paraId="2FC3EF3D" w14:textId="5D895439" w:rsidR="00637C00" w:rsidRPr="00141DB0" w:rsidRDefault="00F74717" w:rsidP="00F7605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0</w:t>
            </w:r>
            <w:r w:rsidR="005B5FE3">
              <w:rPr>
                <w:sz w:val="20"/>
                <w:szCs w:val="20"/>
                <w:lang w:val="ro-RO"/>
              </w:rPr>
              <w:t>6</w:t>
            </w:r>
            <w:r w:rsidR="00F76053" w:rsidRPr="00141DB0">
              <w:rPr>
                <w:sz w:val="20"/>
                <w:szCs w:val="20"/>
                <w:lang w:val="ro-RO"/>
              </w:rPr>
              <w:t>.</w:t>
            </w:r>
            <w:r w:rsidR="005B5FE3">
              <w:rPr>
                <w:sz w:val="20"/>
                <w:szCs w:val="20"/>
                <w:lang w:val="ro-RO"/>
              </w:rPr>
              <w:t>1</w:t>
            </w:r>
            <w:r w:rsidR="00A52688" w:rsidRPr="00141DB0">
              <w:rPr>
                <w:sz w:val="20"/>
                <w:szCs w:val="20"/>
                <w:lang w:val="ro-RO"/>
              </w:rPr>
              <w:t>0</w:t>
            </w:r>
            <w:r w:rsidR="00F76053" w:rsidRPr="00141DB0">
              <w:rPr>
                <w:sz w:val="20"/>
                <w:szCs w:val="20"/>
                <w:lang w:val="ro-RO"/>
              </w:rPr>
              <w:t>.20</w:t>
            </w:r>
            <w:r w:rsidR="0028494C" w:rsidRPr="00141DB0">
              <w:rPr>
                <w:sz w:val="20"/>
                <w:szCs w:val="20"/>
                <w:lang w:val="ro-RO"/>
              </w:rPr>
              <w:t>2</w:t>
            </w:r>
            <w:r w:rsidR="005B5FE3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0ABDD07A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2EF39F94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20C8DB5" w14:textId="77777777" w:rsidR="00FE2C60" w:rsidRPr="00FD7068" w:rsidRDefault="004B1C8F" w:rsidP="004B1C8F">
      <w:pPr>
        <w:ind w:left="360"/>
        <w:rPr>
          <w:sz w:val="20"/>
          <w:szCs w:val="20"/>
          <w:lang w:val="ro-RO"/>
        </w:rPr>
      </w:pPr>
      <w:r w:rsidRPr="00FD7068">
        <w:rPr>
          <w:sz w:val="20"/>
          <w:szCs w:val="20"/>
          <w:lang w:val="ro-RO"/>
        </w:rPr>
        <w:t xml:space="preserve">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FE2C60" w14:paraId="4A9918D0" w14:textId="77777777" w:rsidTr="00FE2C6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359" w14:textId="77777777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8D2" w14:textId="77777777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FE2C60" w14:paraId="6561765E" w14:textId="77777777" w:rsidTr="00FE2C6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CC62" w14:textId="77777777" w:rsidR="00FE2C60" w:rsidRDefault="00FE2C60" w:rsidP="00FE2C60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602D03A" w14:textId="77777777" w:rsidR="00FE2C60" w:rsidRDefault="00FE2C60" w:rsidP="00FE2C60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4FB0807" w14:textId="00EFE36D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CEE9" w14:textId="77777777" w:rsidR="00FE2C60" w:rsidRDefault="00FE2C60" w:rsidP="00FE2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299B472B" w14:textId="77777777">
        <w:tc>
          <w:tcPr>
            <w:tcW w:w="2500" w:type="pct"/>
          </w:tcPr>
          <w:p w14:paraId="35FD0C1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47C69DA9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FD7068" w14:paraId="60F04B68" w14:textId="77777777">
        <w:tc>
          <w:tcPr>
            <w:tcW w:w="2500" w:type="pct"/>
          </w:tcPr>
          <w:p w14:paraId="4506103E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  <w:p w14:paraId="14A9E947" w14:textId="77777777" w:rsidR="00637C00" w:rsidRPr="00FD7068" w:rsidRDefault="00637C00" w:rsidP="004B1C8F">
            <w:pPr>
              <w:rPr>
                <w:sz w:val="20"/>
                <w:szCs w:val="20"/>
                <w:lang w:val="ro-RO"/>
              </w:rPr>
            </w:pPr>
          </w:p>
          <w:p w14:paraId="5566F899" w14:textId="0DF4822D" w:rsidR="00637C00" w:rsidRPr="00FD7068" w:rsidRDefault="00637C00" w:rsidP="00F7471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6A5BDB13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D89B702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DD07CD" w:rsidRPr="00FD7068" w14:paraId="2CBFB329" w14:textId="77777777">
        <w:tc>
          <w:tcPr>
            <w:tcW w:w="2500" w:type="pct"/>
          </w:tcPr>
          <w:p w14:paraId="273ECCF3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Data aprobării în </w:t>
            </w:r>
            <w:r w:rsidR="008A7A0B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2F495E9F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FD7068" w14:paraId="220FA7F5" w14:textId="77777777">
        <w:tc>
          <w:tcPr>
            <w:tcW w:w="2500" w:type="pct"/>
          </w:tcPr>
          <w:p w14:paraId="74774821" w14:textId="77777777" w:rsidR="00637C00" w:rsidRPr="00FD7068" w:rsidRDefault="00637C00" w:rsidP="00BF2EF7">
            <w:pPr>
              <w:rPr>
                <w:sz w:val="20"/>
                <w:szCs w:val="20"/>
                <w:lang w:val="ro-RO"/>
              </w:rPr>
            </w:pPr>
          </w:p>
          <w:p w14:paraId="1F1705D0" w14:textId="7832A6F3" w:rsidR="00637C00" w:rsidRPr="00FD7068" w:rsidRDefault="00637C00" w:rsidP="00F7471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5146BEB9" w14:textId="77777777" w:rsidR="00DD07CD" w:rsidRPr="00FD7068" w:rsidRDefault="00DD07CD" w:rsidP="00BF2EF7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DAB394B" w14:textId="77777777" w:rsidR="00664EAA" w:rsidRPr="00FD7068" w:rsidRDefault="00664EAA" w:rsidP="00EF16A0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sectPr w:rsidR="00664EAA" w:rsidRPr="00FD7068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F42F0" w14:textId="77777777" w:rsidR="009106B3" w:rsidRDefault="009106B3">
      <w:r>
        <w:separator/>
      </w:r>
    </w:p>
  </w:endnote>
  <w:endnote w:type="continuationSeparator" w:id="0">
    <w:p w14:paraId="272DA8A7" w14:textId="77777777" w:rsidR="009106B3" w:rsidRDefault="0091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94B0" w14:textId="77777777" w:rsidR="008C4EBB" w:rsidRDefault="008C4E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90DCBB" w14:textId="77777777" w:rsidR="008C4EBB" w:rsidRDefault="008C4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4F6A" w14:textId="77777777" w:rsidR="008C4EBB" w:rsidRDefault="008C4EBB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C71C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C71C0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2657" w14:textId="77777777" w:rsidR="009106B3" w:rsidRDefault="009106B3">
      <w:r>
        <w:separator/>
      </w:r>
    </w:p>
  </w:footnote>
  <w:footnote w:type="continuationSeparator" w:id="0">
    <w:p w14:paraId="71085FA6" w14:textId="77777777" w:rsidR="009106B3" w:rsidRDefault="00910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5C7572"/>
    <w:multiLevelType w:val="hybridMultilevel"/>
    <w:tmpl w:val="344468C8"/>
    <w:lvl w:ilvl="0" w:tplc="248C6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9"/>
        </w:tabs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9"/>
        </w:tabs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9"/>
        </w:tabs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</w:abstractNum>
  <w:abstractNum w:abstractNumId="5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2499026">
    <w:abstractNumId w:val="5"/>
  </w:num>
  <w:num w:numId="2" w16cid:durableId="1416395172">
    <w:abstractNumId w:val="1"/>
  </w:num>
  <w:num w:numId="3" w16cid:durableId="1593590899">
    <w:abstractNumId w:val="2"/>
  </w:num>
  <w:num w:numId="4" w16cid:durableId="2023238229">
    <w:abstractNumId w:val="6"/>
  </w:num>
  <w:num w:numId="5" w16cid:durableId="91754378">
    <w:abstractNumId w:val="4"/>
  </w:num>
  <w:num w:numId="6" w16cid:durableId="1834490254">
    <w:abstractNumId w:val="3"/>
  </w:num>
  <w:num w:numId="7" w16cid:durableId="20619781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9E"/>
    <w:rsid w:val="0000037D"/>
    <w:rsid w:val="000030D3"/>
    <w:rsid w:val="000067AC"/>
    <w:rsid w:val="00007718"/>
    <w:rsid w:val="000112D2"/>
    <w:rsid w:val="00014FBA"/>
    <w:rsid w:val="00016CD3"/>
    <w:rsid w:val="0002406E"/>
    <w:rsid w:val="0002557C"/>
    <w:rsid w:val="00025F61"/>
    <w:rsid w:val="00031265"/>
    <w:rsid w:val="00032BE0"/>
    <w:rsid w:val="00033F93"/>
    <w:rsid w:val="00035554"/>
    <w:rsid w:val="00037AF9"/>
    <w:rsid w:val="00040856"/>
    <w:rsid w:val="00041CA5"/>
    <w:rsid w:val="000423F4"/>
    <w:rsid w:val="000475CC"/>
    <w:rsid w:val="00051A69"/>
    <w:rsid w:val="00053A9C"/>
    <w:rsid w:val="00054116"/>
    <w:rsid w:val="00057139"/>
    <w:rsid w:val="00060A4F"/>
    <w:rsid w:val="0006139A"/>
    <w:rsid w:val="00063733"/>
    <w:rsid w:val="00065A33"/>
    <w:rsid w:val="0006674A"/>
    <w:rsid w:val="00070596"/>
    <w:rsid w:val="000713C5"/>
    <w:rsid w:val="000724F9"/>
    <w:rsid w:val="00073710"/>
    <w:rsid w:val="00077D47"/>
    <w:rsid w:val="00081477"/>
    <w:rsid w:val="000821EC"/>
    <w:rsid w:val="000874AC"/>
    <w:rsid w:val="000879D1"/>
    <w:rsid w:val="00087A04"/>
    <w:rsid w:val="00091B58"/>
    <w:rsid w:val="000A5003"/>
    <w:rsid w:val="000A50D4"/>
    <w:rsid w:val="000A57D9"/>
    <w:rsid w:val="000B008A"/>
    <w:rsid w:val="000B5513"/>
    <w:rsid w:val="000C0FF7"/>
    <w:rsid w:val="000C2240"/>
    <w:rsid w:val="000C2CE7"/>
    <w:rsid w:val="000C5F5D"/>
    <w:rsid w:val="000C6A50"/>
    <w:rsid w:val="000C754F"/>
    <w:rsid w:val="000D151C"/>
    <w:rsid w:val="000D5E90"/>
    <w:rsid w:val="000D65AD"/>
    <w:rsid w:val="000E3011"/>
    <w:rsid w:val="000E6D9F"/>
    <w:rsid w:val="000F32B0"/>
    <w:rsid w:val="000F45E9"/>
    <w:rsid w:val="000F5E95"/>
    <w:rsid w:val="001001A8"/>
    <w:rsid w:val="00104C40"/>
    <w:rsid w:val="00105CF3"/>
    <w:rsid w:val="00111038"/>
    <w:rsid w:val="0011366F"/>
    <w:rsid w:val="00115C4D"/>
    <w:rsid w:val="00115FB9"/>
    <w:rsid w:val="00116930"/>
    <w:rsid w:val="00120220"/>
    <w:rsid w:val="00120A47"/>
    <w:rsid w:val="001219F9"/>
    <w:rsid w:val="00121BEA"/>
    <w:rsid w:val="00124554"/>
    <w:rsid w:val="001300E3"/>
    <w:rsid w:val="00131835"/>
    <w:rsid w:val="00132799"/>
    <w:rsid w:val="00140660"/>
    <w:rsid w:val="00141DB0"/>
    <w:rsid w:val="00144CBB"/>
    <w:rsid w:val="00146CB8"/>
    <w:rsid w:val="0015083B"/>
    <w:rsid w:val="00152013"/>
    <w:rsid w:val="00152493"/>
    <w:rsid w:val="00153E9E"/>
    <w:rsid w:val="00163FF4"/>
    <w:rsid w:val="00167318"/>
    <w:rsid w:val="0017356D"/>
    <w:rsid w:val="00176CE7"/>
    <w:rsid w:val="0018127A"/>
    <w:rsid w:val="00184DDA"/>
    <w:rsid w:val="0018528C"/>
    <w:rsid w:val="0019157B"/>
    <w:rsid w:val="00191F2A"/>
    <w:rsid w:val="00194E1A"/>
    <w:rsid w:val="00197658"/>
    <w:rsid w:val="001A0B5C"/>
    <w:rsid w:val="001A0F27"/>
    <w:rsid w:val="001A370F"/>
    <w:rsid w:val="001A5AF9"/>
    <w:rsid w:val="001A7591"/>
    <w:rsid w:val="001B75B6"/>
    <w:rsid w:val="001B7AB6"/>
    <w:rsid w:val="001B7C74"/>
    <w:rsid w:val="001C259E"/>
    <w:rsid w:val="001D0018"/>
    <w:rsid w:val="001D5388"/>
    <w:rsid w:val="001D5EDC"/>
    <w:rsid w:val="001E56FB"/>
    <w:rsid w:val="001E7091"/>
    <w:rsid w:val="001E720B"/>
    <w:rsid w:val="001F0822"/>
    <w:rsid w:val="001F2970"/>
    <w:rsid w:val="001F3C1B"/>
    <w:rsid w:val="001F3ECD"/>
    <w:rsid w:val="001F501D"/>
    <w:rsid w:val="001F6D72"/>
    <w:rsid w:val="001F7215"/>
    <w:rsid w:val="002027C3"/>
    <w:rsid w:val="002045F1"/>
    <w:rsid w:val="002048FD"/>
    <w:rsid w:val="00205212"/>
    <w:rsid w:val="00207896"/>
    <w:rsid w:val="002130F3"/>
    <w:rsid w:val="00215D8B"/>
    <w:rsid w:val="002173A0"/>
    <w:rsid w:val="00221D97"/>
    <w:rsid w:val="00223A6E"/>
    <w:rsid w:val="00224769"/>
    <w:rsid w:val="0023379E"/>
    <w:rsid w:val="00234D5B"/>
    <w:rsid w:val="00235AB9"/>
    <w:rsid w:val="00235CF0"/>
    <w:rsid w:val="0023663F"/>
    <w:rsid w:val="00240EDD"/>
    <w:rsid w:val="0024107A"/>
    <w:rsid w:val="00245AE5"/>
    <w:rsid w:val="00245BF6"/>
    <w:rsid w:val="002472C0"/>
    <w:rsid w:val="002551C9"/>
    <w:rsid w:val="00255C4E"/>
    <w:rsid w:val="002563ED"/>
    <w:rsid w:val="002623CD"/>
    <w:rsid w:val="00264E41"/>
    <w:rsid w:val="0026706D"/>
    <w:rsid w:val="0026798B"/>
    <w:rsid w:val="002731A6"/>
    <w:rsid w:val="002740E1"/>
    <w:rsid w:val="002758D8"/>
    <w:rsid w:val="002812E4"/>
    <w:rsid w:val="00281CED"/>
    <w:rsid w:val="00284732"/>
    <w:rsid w:val="0028494C"/>
    <w:rsid w:val="002873E3"/>
    <w:rsid w:val="00287916"/>
    <w:rsid w:val="0029015E"/>
    <w:rsid w:val="00290684"/>
    <w:rsid w:val="002910AC"/>
    <w:rsid w:val="002976ED"/>
    <w:rsid w:val="002A0226"/>
    <w:rsid w:val="002A06D4"/>
    <w:rsid w:val="002A135C"/>
    <w:rsid w:val="002A1625"/>
    <w:rsid w:val="002A32B7"/>
    <w:rsid w:val="002A4D6E"/>
    <w:rsid w:val="002B20A1"/>
    <w:rsid w:val="002B434F"/>
    <w:rsid w:val="002B472A"/>
    <w:rsid w:val="002C2185"/>
    <w:rsid w:val="002C22C0"/>
    <w:rsid w:val="002D3F8C"/>
    <w:rsid w:val="002D67CE"/>
    <w:rsid w:val="002D70C2"/>
    <w:rsid w:val="002D78EF"/>
    <w:rsid w:val="002D7CE6"/>
    <w:rsid w:val="002E0237"/>
    <w:rsid w:val="002E0345"/>
    <w:rsid w:val="002E2933"/>
    <w:rsid w:val="002E4221"/>
    <w:rsid w:val="002E60ED"/>
    <w:rsid w:val="002E6EF6"/>
    <w:rsid w:val="002F1C48"/>
    <w:rsid w:val="002F1FB8"/>
    <w:rsid w:val="002F3957"/>
    <w:rsid w:val="002F665A"/>
    <w:rsid w:val="00300705"/>
    <w:rsid w:val="0030096C"/>
    <w:rsid w:val="0030287F"/>
    <w:rsid w:val="00304004"/>
    <w:rsid w:val="003042EF"/>
    <w:rsid w:val="00304B52"/>
    <w:rsid w:val="00305DA9"/>
    <w:rsid w:val="0031089B"/>
    <w:rsid w:val="00310A56"/>
    <w:rsid w:val="003114A4"/>
    <w:rsid w:val="00314ED6"/>
    <w:rsid w:val="003168B9"/>
    <w:rsid w:val="0031785B"/>
    <w:rsid w:val="0032467F"/>
    <w:rsid w:val="00330C2E"/>
    <w:rsid w:val="00331F24"/>
    <w:rsid w:val="00332610"/>
    <w:rsid w:val="003357DA"/>
    <w:rsid w:val="00336812"/>
    <w:rsid w:val="003414BF"/>
    <w:rsid w:val="00341698"/>
    <w:rsid w:val="00342CE2"/>
    <w:rsid w:val="00344383"/>
    <w:rsid w:val="003443E8"/>
    <w:rsid w:val="00351069"/>
    <w:rsid w:val="0035515F"/>
    <w:rsid w:val="00356E85"/>
    <w:rsid w:val="00360055"/>
    <w:rsid w:val="0036020B"/>
    <w:rsid w:val="00365D17"/>
    <w:rsid w:val="003669B3"/>
    <w:rsid w:val="00367103"/>
    <w:rsid w:val="00367266"/>
    <w:rsid w:val="00367C79"/>
    <w:rsid w:val="00370A95"/>
    <w:rsid w:val="003733F1"/>
    <w:rsid w:val="00373854"/>
    <w:rsid w:val="00373897"/>
    <w:rsid w:val="00381CE8"/>
    <w:rsid w:val="00382287"/>
    <w:rsid w:val="003841C1"/>
    <w:rsid w:val="00385E6B"/>
    <w:rsid w:val="00392B53"/>
    <w:rsid w:val="00393E2D"/>
    <w:rsid w:val="003941B5"/>
    <w:rsid w:val="0039688C"/>
    <w:rsid w:val="003A0D5A"/>
    <w:rsid w:val="003A2D02"/>
    <w:rsid w:val="003A6A2B"/>
    <w:rsid w:val="003A7D20"/>
    <w:rsid w:val="003B0A5C"/>
    <w:rsid w:val="003B2822"/>
    <w:rsid w:val="003B2DE3"/>
    <w:rsid w:val="003B3A06"/>
    <w:rsid w:val="003B4A21"/>
    <w:rsid w:val="003B666C"/>
    <w:rsid w:val="003C528A"/>
    <w:rsid w:val="003C646D"/>
    <w:rsid w:val="003C676D"/>
    <w:rsid w:val="003C6DA4"/>
    <w:rsid w:val="003D2A0B"/>
    <w:rsid w:val="003D2BAA"/>
    <w:rsid w:val="003D2E11"/>
    <w:rsid w:val="003D47C2"/>
    <w:rsid w:val="003D4E6E"/>
    <w:rsid w:val="003D54B1"/>
    <w:rsid w:val="003D7CD4"/>
    <w:rsid w:val="003E12D4"/>
    <w:rsid w:val="003E4433"/>
    <w:rsid w:val="003E5C39"/>
    <w:rsid w:val="003F2582"/>
    <w:rsid w:val="003F5378"/>
    <w:rsid w:val="003F7051"/>
    <w:rsid w:val="004009FB"/>
    <w:rsid w:val="00400B48"/>
    <w:rsid w:val="00402906"/>
    <w:rsid w:val="00403743"/>
    <w:rsid w:val="00413543"/>
    <w:rsid w:val="00414F3A"/>
    <w:rsid w:val="00416A2D"/>
    <w:rsid w:val="00421065"/>
    <w:rsid w:val="004219D8"/>
    <w:rsid w:val="004243B5"/>
    <w:rsid w:val="004264B4"/>
    <w:rsid w:val="0043089D"/>
    <w:rsid w:val="00433F2C"/>
    <w:rsid w:val="004350FB"/>
    <w:rsid w:val="00437325"/>
    <w:rsid w:val="00442CE5"/>
    <w:rsid w:val="00443171"/>
    <w:rsid w:val="004455D7"/>
    <w:rsid w:val="00445E7D"/>
    <w:rsid w:val="00446850"/>
    <w:rsid w:val="00450912"/>
    <w:rsid w:val="00451007"/>
    <w:rsid w:val="00453D0F"/>
    <w:rsid w:val="00456611"/>
    <w:rsid w:val="00457312"/>
    <w:rsid w:val="004720B8"/>
    <w:rsid w:val="004768AC"/>
    <w:rsid w:val="0048341E"/>
    <w:rsid w:val="0048416C"/>
    <w:rsid w:val="00492923"/>
    <w:rsid w:val="004A4DF0"/>
    <w:rsid w:val="004A62F0"/>
    <w:rsid w:val="004A7223"/>
    <w:rsid w:val="004B0789"/>
    <w:rsid w:val="004B1379"/>
    <w:rsid w:val="004B1C8F"/>
    <w:rsid w:val="004B3D8C"/>
    <w:rsid w:val="004B3E1D"/>
    <w:rsid w:val="004B6A9F"/>
    <w:rsid w:val="004C26ED"/>
    <w:rsid w:val="004C6E4D"/>
    <w:rsid w:val="004D0610"/>
    <w:rsid w:val="004D48C3"/>
    <w:rsid w:val="004D498A"/>
    <w:rsid w:val="004E0E53"/>
    <w:rsid w:val="004E0F1C"/>
    <w:rsid w:val="004E1E4E"/>
    <w:rsid w:val="004E3FF3"/>
    <w:rsid w:val="004E4A39"/>
    <w:rsid w:val="004E56D7"/>
    <w:rsid w:val="004E5F63"/>
    <w:rsid w:val="004E7BAD"/>
    <w:rsid w:val="005001E2"/>
    <w:rsid w:val="0050025B"/>
    <w:rsid w:val="005003B3"/>
    <w:rsid w:val="0050095D"/>
    <w:rsid w:val="00501D70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3203A"/>
    <w:rsid w:val="00532C81"/>
    <w:rsid w:val="00542CC4"/>
    <w:rsid w:val="0054346B"/>
    <w:rsid w:val="005504DE"/>
    <w:rsid w:val="00551644"/>
    <w:rsid w:val="00553D84"/>
    <w:rsid w:val="00560196"/>
    <w:rsid w:val="00561C78"/>
    <w:rsid w:val="005639FC"/>
    <w:rsid w:val="0057490C"/>
    <w:rsid w:val="00581838"/>
    <w:rsid w:val="00586326"/>
    <w:rsid w:val="0058655D"/>
    <w:rsid w:val="00595342"/>
    <w:rsid w:val="005978A8"/>
    <w:rsid w:val="005A3FE2"/>
    <w:rsid w:val="005A75F6"/>
    <w:rsid w:val="005A7605"/>
    <w:rsid w:val="005B218A"/>
    <w:rsid w:val="005B2F04"/>
    <w:rsid w:val="005B3DCF"/>
    <w:rsid w:val="005B5FE3"/>
    <w:rsid w:val="005B7732"/>
    <w:rsid w:val="005C02BF"/>
    <w:rsid w:val="005C070E"/>
    <w:rsid w:val="005C1364"/>
    <w:rsid w:val="005C2EA8"/>
    <w:rsid w:val="005C5E93"/>
    <w:rsid w:val="005D0979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4388"/>
    <w:rsid w:val="005E6921"/>
    <w:rsid w:val="005F736E"/>
    <w:rsid w:val="00601AC4"/>
    <w:rsid w:val="00603458"/>
    <w:rsid w:val="00606C11"/>
    <w:rsid w:val="00607A5D"/>
    <w:rsid w:val="006113D6"/>
    <w:rsid w:val="0061285C"/>
    <w:rsid w:val="00612F56"/>
    <w:rsid w:val="006171A7"/>
    <w:rsid w:val="00620DAD"/>
    <w:rsid w:val="00622851"/>
    <w:rsid w:val="00622955"/>
    <w:rsid w:val="006241FA"/>
    <w:rsid w:val="00630C2C"/>
    <w:rsid w:val="00631F34"/>
    <w:rsid w:val="00631F59"/>
    <w:rsid w:val="00634B67"/>
    <w:rsid w:val="00636AEF"/>
    <w:rsid w:val="0063727C"/>
    <w:rsid w:val="00637C00"/>
    <w:rsid w:val="006429D2"/>
    <w:rsid w:val="00644388"/>
    <w:rsid w:val="00645562"/>
    <w:rsid w:val="00652377"/>
    <w:rsid w:val="006524CD"/>
    <w:rsid w:val="00652FFA"/>
    <w:rsid w:val="00661DAE"/>
    <w:rsid w:val="0066218A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915CB"/>
    <w:rsid w:val="00692914"/>
    <w:rsid w:val="00692C32"/>
    <w:rsid w:val="0069327F"/>
    <w:rsid w:val="00694E23"/>
    <w:rsid w:val="006A000B"/>
    <w:rsid w:val="006A2692"/>
    <w:rsid w:val="006A402C"/>
    <w:rsid w:val="006A52A4"/>
    <w:rsid w:val="006A5FD9"/>
    <w:rsid w:val="006A6E75"/>
    <w:rsid w:val="006A7454"/>
    <w:rsid w:val="006A75C9"/>
    <w:rsid w:val="006C7ABE"/>
    <w:rsid w:val="006D37FA"/>
    <w:rsid w:val="006D3EA0"/>
    <w:rsid w:val="006D6B85"/>
    <w:rsid w:val="006E042E"/>
    <w:rsid w:val="006E42D0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5D29"/>
    <w:rsid w:val="0070628A"/>
    <w:rsid w:val="00707164"/>
    <w:rsid w:val="0071278A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0249"/>
    <w:rsid w:val="00741ED6"/>
    <w:rsid w:val="007449AE"/>
    <w:rsid w:val="00744DCF"/>
    <w:rsid w:val="007460D8"/>
    <w:rsid w:val="00752291"/>
    <w:rsid w:val="007523D0"/>
    <w:rsid w:val="00760493"/>
    <w:rsid w:val="00760924"/>
    <w:rsid w:val="007613D7"/>
    <w:rsid w:val="00763B06"/>
    <w:rsid w:val="007641A5"/>
    <w:rsid w:val="007642FE"/>
    <w:rsid w:val="00765E3D"/>
    <w:rsid w:val="00766E1A"/>
    <w:rsid w:val="00771ACF"/>
    <w:rsid w:val="007727CA"/>
    <w:rsid w:val="007738B8"/>
    <w:rsid w:val="007834B1"/>
    <w:rsid w:val="007866F5"/>
    <w:rsid w:val="00786D46"/>
    <w:rsid w:val="007901C6"/>
    <w:rsid w:val="00790705"/>
    <w:rsid w:val="0079096D"/>
    <w:rsid w:val="00791402"/>
    <w:rsid w:val="00792AE6"/>
    <w:rsid w:val="00793AD6"/>
    <w:rsid w:val="00795369"/>
    <w:rsid w:val="007A145E"/>
    <w:rsid w:val="007A6311"/>
    <w:rsid w:val="007A7C0A"/>
    <w:rsid w:val="007B5950"/>
    <w:rsid w:val="007B6844"/>
    <w:rsid w:val="007C03EB"/>
    <w:rsid w:val="007C0824"/>
    <w:rsid w:val="007C105D"/>
    <w:rsid w:val="007C1E2E"/>
    <w:rsid w:val="007D129A"/>
    <w:rsid w:val="007E1E56"/>
    <w:rsid w:val="007E3A96"/>
    <w:rsid w:val="007E6095"/>
    <w:rsid w:val="007F75FA"/>
    <w:rsid w:val="00804415"/>
    <w:rsid w:val="008047FD"/>
    <w:rsid w:val="0080578D"/>
    <w:rsid w:val="00811F0B"/>
    <w:rsid w:val="00813D50"/>
    <w:rsid w:val="00814CBB"/>
    <w:rsid w:val="008150DA"/>
    <w:rsid w:val="0081668D"/>
    <w:rsid w:val="00816A4C"/>
    <w:rsid w:val="008177B6"/>
    <w:rsid w:val="008200AD"/>
    <w:rsid w:val="00822716"/>
    <w:rsid w:val="008228C9"/>
    <w:rsid w:val="00822BC9"/>
    <w:rsid w:val="008231D1"/>
    <w:rsid w:val="00827FFA"/>
    <w:rsid w:val="0083032A"/>
    <w:rsid w:val="008318B4"/>
    <w:rsid w:val="0083542E"/>
    <w:rsid w:val="0083764B"/>
    <w:rsid w:val="00843509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71EB4"/>
    <w:rsid w:val="0088064B"/>
    <w:rsid w:val="008968C9"/>
    <w:rsid w:val="00896940"/>
    <w:rsid w:val="008A1815"/>
    <w:rsid w:val="008A1B92"/>
    <w:rsid w:val="008A51A5"/>
    <w:rsid w:val="008A5D08"/>
    <w:rsid w:val="008A7A0B"/>
    <w:rsid w:val="008B08A2"/>
    <w:rsid w:val="008B3668"/>
    <w:rsid w:val="008B492D"/>
    <w:rsid w:val="008B6440"/>
    <w:rsid w:val="008C00DC"/>
    <w:rsid w:val="008C2E95"/>
    <w:rsid w:val="008C4CA5"/>
    <w:rsid w:val="008C4EBB"/>
    <w:rsid w:val="008C4FB4"/>
    <w:rsid w:val="008D147E"/>
    <w:rsid w:val="008D161B"/>
    <w:rsid w:val="008D2C76"/>
    <w:rsid w:val="008D3E22"/>
    <w:rsid w:val="008D5628"/>
    <w:rsid w:val="008E0778"/>
    <w:rsid w:val="008E0F3E"/>
    <w:rsid w:val="008E1535"/>
    <w:rsid w:val="008E1851"/>
    <w:rsid w:val="008E1AC4"/>
    <w:rsid w:val="008E28DA"/>
    <w:rsid w:val="008E4D63"/>
    <w:rsid w:val="008F194A"/>
    <w:rsid w:val="008F1DC8"/>
    <w:rsid w:val="008F39E6"/>
    <w:rsid w:val="008F5A03"/>
    <w:rsid w:val="008F7C94"/>
    <w:rsid w:val="009007D2"/>
    <w:rsid w:val="0090559A"/>
    <w:rsid w:val="0091005F"/>
    <w:rsid w:val="009106B3"/>
    <w:rsid w:val="009109E2"/>
    <w:rsid w:val="00912E54"/>
    <w:rsid w:val="00912F51"/>
    <w:rsid w:val="009132A0"/>
    <w:rsid w:val="00916195"/>
    <w:rsid w:val="00920255"/>
    <w:rsid w:val="00920F37"/>
    <w:rsid w:val="00924A45"/>
    <w:rsid w:val="00927057"/>
    <w:rsid w:val="00935F06"/>
    <w:rsid w:val="0093635D"/>
    <w:rsid w:val="009370D9"/>
    <w:rsid w:val="0093776B"/>
    <w:rsid w:val="009406FE"/>
    <w:rsid w:val="009421C1"/>
    <w:rsid w:val="00943C20"/>
    <w:rsid w:val="009520B4"/>
    <w:rsid w:val="009558D6"/>
    <w:rsid w:val="009574BA"/>
    <w:rsid w:val="00961935"/>
    <w:rsid w:val="0096256F"/>
    <w:rsid w:val="00964333"/>
    <w:rsid w:val="009722E7"/>
    <w:rsid w:val="00972EB4"/>
    <w:rsid w:val="00974D43"/>
    <w:rsid w:val="009761A2"/>
    <w:rsid w:val="00977A04"/>
    <w:rsid w:val="009808A1"/>
    <w:rsid w:val="00980BBA"/>
    <w:rsid w:val="0098482B"/>
    <w:rsid w:val="00987CC9"/>
    <w:rsid w:val="009901AC"/>
    <w:rsid w:val="00990756"/>
    <w:rsid w:val="00992948"/>
    <w:rsid w:val="00994698"/>
    <w:rsid w:val="00994E48"/>
    <w:rsid w:val="009951EE"/>
    <w:rsid w:val="00997E15"/>
    <w:rsid w:val="009A24DF"/>
    <w:rsid w:val="009A39C1"/>
    <w:rsid w:val="009A763C"/>
    <w:rsid w:val="009B0642"/>
    <w:rsid w:val="009B1BCA"/>
    <w:rsid w:val="009B3D06"/>
    <w:rsid w:val="009B6877"/>
    <w:rsid w:val="009C0D62"/>
    <w:rsid w:val="009C0F65"/>
    <w:rsid w:val="009C6410"/>
    <w:rsid w:val="009C6E46"/>
    <w:rsid w:val="009C757A"/>
    <w:rsid w:val="009D071D"/>
    <w:rsid w:val="009D3982"/>
    <w:rsid w:val="009D4576"/>
    <w:rsid w:val="009F1FA0"/>
    <w:rsid w:val="009F2AC2"/>
    <w:rsid w:val="009F3A34"/>
    <w:rsid w:val="00A00092"/>
    <w:rsid w:val="00A03163"/>
    <w:rsid w:val="00A0433C"/>
    <w:rsid w:val="00A06D55"/>
    <w:rsid w:val="00A1273D"/>
    <w:rsid w:val="00A14783"/>
    <w:rsid w:val="00A1489A"/>
    <w:rsid w:val="00A15557"/>
    <w:rsid w:val="00A17ADB"/>
    <w:rsid w:val="00A22D1C"/>
    <w:rsid w:val="00A2561F"/>
    <w:rsid w:val="00A25DBD"/>
    <w:rsid w:val="00A2621D"/>
    <w:rsid w:val="00A27FF5"/>
    <w:rsid w:val="00A3031F"/>
    <w:rsid w:val="00A31286"/>
    <w:rsid w:val="00A33E44"/>
    <w:rsid w:val="00A34968"/>
    <w:rsid w:val="00A35ACD"/>
    <w:rsid w:val="00A36249"/>
    <w:rsid w:val="00A37BEA"/>
    <w:rsid w:val="00A4075A"/>
    <w:rsid w:val="00A41509"/>
    <w:rsid w:val="00A4173C"/>
    <w:rsid w:val="00A42F96"/>
    <w:rsid w:val="00A436E8"/>
    <w:rsid w:val="00A439B7"/>
    <w:rsid w:val="00A45616"/>
    <w:rsid w:val="00A52688"/>
    <w:rsid w:val="00A62D12"/>
    <w:rsid w:val="00A6552D"/>
    <w:rsid w:val="00A7140C"/>
    <w:rsid w:val="00A72D3D"/>
    <w:rsid w:val="00A72F9E"/>
    <w:rsid w:val="00A805B9"/>
    <w:rsid w:val="00A80B10"/>
    <w:rsid w:val="00A80DE5"/>
    <w:rsid w:val="00A822AA"/>
    <w:rsid w:val="00A828FD"/>
    <w:rsid w:val="00A83827"/>
    <w:rsid w:val="00A85E35"/>
    <w:rsid w:val="00A921BF"/>
    <w:rsid w:val="00A93D27"/>
    <w:rsid w:val="00A965ED"/>
    <w:rsid w:val="00A9670C"/>
    <w:rsid w:val="00A97411"/>
    <w:rsid w:val="00AA63FA"/>
    <w:rsid w:val="00AA7EEA"/>
    <w:rsid w:val="00AB13FB"/>
    <w:rsid w:val="00AB1463"/>
    <w:rsid w:val="00AB38F4"/>
    <w:rsid w:val="00AB5A3E"/>
    <w:rsid w:val="00AD1F8D"/>
    <w:rsid w:val="00AD3DD7"/>
    <w:rsid w:val="00AE4F06"/>
    <w:rsid w:val="00AE5469"/>
    <w:rsid w:val="00AE70B3"/>
    <w:rsid w:val="00AE70D9"/>
    <w:rsid w:val="00AF0F4A"/>
    <w:rsid w:val="00AF4B83"/>
    <w:rsid w:val="00AF6905"/>
    <w:rsid w:val="00AF6D2D"/>
    <w:rsid w:val="00B04590"/>
    <w:rsid w:val="00B047A0"/>
    <w:rsid w:val="00B066F4"/>
    <w:rsid w:val="00B111A6"/>
    <w:rsid w:val="00B11AFF"/>
    <w:rsid w:val="00B11CC2"/>
    <w:rsid w:val="00B16352"/>
    <w:rsid w:val="00B16CD0"/>
    <w:rsid w:val="00B16DD7"/>
    <w:rsid w:val="00B17EC8"/>
    <w:rsid w:val="00B23710"/>
    <w:rsid w:val="00B25437"/>
    <w:rsid w:val="00B2619E"/>
    <w:rsid w:val="00B27B19"/>
    <w:rsid w:val="00B3248B"/>
    <w:rsid w:val="00B364FC"/>
    <w:rsid w:val="00B42820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72C"/>
    <w:rsid w:val="00B7264F"/>
    <w:rsid w:val="00B73AD1"/>
    <w:rsid w:val="00B74143"/>
    <w:rsid w:val="00B75429"/>
    <w:rsid w:val="00B77B3D"/>
    <w:rsid w:val="00B80DFC"/>
    <w:rsid w:val="00B90944"/>
    <w:rsid w:val="00B9248C"/>
    <w:rsid w:val="00B92BF2"/>
    <w:rsid w:val="00B95477"/>
    <w:rsid w:val="00B96DD4"/>
    <w:rsid w:val="00BA46BC"/>
    <w:rsid w:val="00BA5893"/>
    <w:rsid w:val="00BB10C2"/>
    <w:rsid w:val="00BB35D8"/>
    <w:rsid w:val="00BB6764"/>
    <w:rsid w:val="00BC02B6"/>
    <w:rsid w:val="00BC465E"/>
    <w:rsid w:val="00BD2D50"/>
    <w:rsid w:val="00BD38DA"/>
    <w:rsid w:val="00BD5E0A"/>
    <w:rsid w:val="00BE4DC1"/>
    <w:rsid w:val="00BE595C"/>
    <w:rsid w:val="00BF155D"/>
    <w:rsid w:val="00BF2EF7"/>
    <w:rsid w:val="00BF44AC"/>
    <w:rsid w:val="00C04F4B"/>
    <w:rsid w:val="00C1110B"/>
    <w:rsid w:val="00C1125F"/>
    <w:rsid w:val="00C13A20"/>
    <w:rsid w:val="00C15C05"/>
    <w:rsid w:val="00C169C6"/>
    <w:rsid w:val="00C169E9"/>
    <w:rsid w:val="00C24516"/>
    <w:rsid w:val="00C24594"/>
    <w:rsid w:val="00C254A7"/>
    <w:rsid w:val="00C333F3"/>
    <w:rsid w:val="00C33BC1"/>
    <w:rsid w:val="00C41074"/>
    <w:rsid w:val="00C41FFF"/>
    <w:rsid w:val="00C51D1E"/>
    <w:rsid w:val="00C51EAD"/>
    <w:rsid w:val="00C5279A"/>
    <w:rsid w:val="00C54179"/>
    <w:rsid w:val="00C62072"/>
    <w:rsid w:val="00C62EEE"/>
    <w:rsid w:val="00C65E76"/>
    <w:rsid w:val="00C66063"/>
    <w:rsid w:val="00C67B67"/>
    <w:rsid w:val="00C74A6D"/>
    <w:rsid w:val="00C765AD"/>
    <w:rsid w:val="00C80B24"/>
    <w:rsid w:val="00C83242"/>
    <w:rsid w:val="00C83C11"/>
    <w:rsid w:val="00C85265"/>
    <w:rsid w:val="00C8533C"/>
    <w:rsid w:val="00C91573"/>
    <w:rsid w:val="00C953EB"/>
    <w:rsid w:val="00C979B3"/>
    <w:rsid w:val="00CA146E"/>
    <w:rsid w:val="00CA1527"/>
    <w:rsid w:val="00CA391F"/>
    <w:rsid w:val="00CA5DC4"/>
    <w:rsid w:val="00CA68F1"/>
    <w:rsid w:val="00CA6E9C"/>
    <w:rsid w:val="00CB1F06"/>
    <w:rsid w:val="00CB3A58"/>
    <w:rsid w:val="00CB5632"/>
    <w:rsid w:val="00CB793F"/>
    <w:rsid w:val="00CC00E6"/>
    <w:rsid w:val="00CC2407"/>
    <w:rsid w:val="00CC3A81"/>
    <w:rsid w:val="00CC71C0"/>
    <w:rsid w:val="00CD6009"/>
    <w:rsid w:val="00CE46A2"/>
    <w:rsid w:val="00CE4798"/>
    <w:rsid w:val="00CE69BA"/>
    <w:rsid w:val="00CF0FD2"/>
    <w:rsid w:val="00CF61D6"/>
    <w:rsid w:val="00CF7F24"/>
    <w:rsid w:val="00D00467"/>
    <w:rsid w:val="00D021D2"/>
    <w:rsid w:val="00D05BDE"/>
    <w:rsid w:val="00D05E32"/>
    <w:rsid w:val="00D0753A"/>
    <w:rsid w:val="00D075C4"/>
    <w:rsid w:val="00D10399"/>
    <w:rsid w:val="00D20D6B"/>
    <w:rsid w:val="00D2201F"/>
    <w:rsid w:val="00D243F2"/>
    <w:rsid w:val="00D26648"/>
    <w:rsid w:val="00D3303C"/>
    <w:rsid w:val="00D33908"/>
    <w:rsid w:val="00D33EAC"/>
    <w:rsid w:val="00D36CB9"/>
    <w:rsid w:val="00D37752"/>
    <w:rsid w:val="00D43D0A"/>
    <w:rsid w:val="00D45BD3"/>
    <w:rsid w:val="00D45E1D"/>
    <w:rsid w:val="00D47218"/>
    <w:rsid w:val="00D473E8"/>
    <w:rsid w:val="00D5215E"/>
    <w:rsid w:val="00D53AFD"/>
    <w:rsid w:val="00D56541"/>
    <w:rsid w:val="00D56663"/>
    <w:rsid w:val="00D605E5"/>
    <w:rsid w:val="00D6306E"/>
    <w:rsid w:val="00D6453E"/>
    <w:rsid w:val="00D71155"/>
    <w:rsid w:val="00D7455C"/>
    <w:rsid w:val="00D77738"/>
    <w:rsid w:val="00D77770"/>
    <w:rsid w:val="00D82B0E"/>
    <w:rsid w:val="00D8338E"/>
    <w:rsid w:val="00D8420B"/>
    <w:rsid w:val="00D90D73"/>
    <w:rsid w:val="00D915C2"/>
    <w:rsid w:val="00D91D53"/>
    <w:rsid w:val="00D91FEE"/>
    <w:rsid w:val="00D921F3"/>
    <w:rsid w:val="00D928B9"/>
    <w:rsid w:val="00D937A8"/>
    <w:rsid w:val="00DA01C4"/>
    <w:rsid w:val="00DA2AB7"/>
    <w:rsid w:val="00DA4E56"/>
    <w:rsid w:val="00DA571B"/>
    <w:rsid w:val="00DB3331"/>
    <w:rsid w:val="00DB655F"/>
    <w:rsid w:val="00DC15D3"/>
    <w:rsid w:val="00DC25A5"/>
    <w:rsid w:val="00DC2A06"/>
    <w:rsid w:val="00DC389A"/>
    <w:rsid w:val="00DC3F65"/>
    <w:rsid w:val="00DC526E"/>
    <w:rsid w:val="00DC6913"/>
    <w:rsid w:val="00DC783F"/>
    <w:rsid w:val="00DC7D35"/>
    <w:rsid w:val="00DC7F32"/>
    <w:rsid w:val="00DD07CD"/>
    <w:rsid w:val="00DD1658"/>
    <w:rsid w:val="00DD2C1F"/>
    <w:rsid w:val="00DD7E05"/>
    <w:rsid w:val="00DE081F"/>
    <w:rsid w:val="00DE3065"/>
    <w:rsid w:val="00DE3885"/>
    <w:rsid w:val="00DF2596"/>
    <w:rsid w:val="00DF7BE8"/>
    <w:rsid w:val="00DF7CB1"/>
    <w:rsid w:val="00E0667A"/>
    <w:rsid w:val="00E124E7"/>
    <w:rsid w:val="00E15C80"/>
    <w:rsid w:val="00E16094"/>
    <w:rsid w:val="00E22969"/>
    <w:rsid w:val="00E22CDE"/>
    <w:rsid w:val="00E22E5B"/>
    <w:rsid w:val="00E23B0F"/>
    <w:rsid w:val="00E276B1"/>
    <w:rsid w:val="00E31A5E"/>
    <w:rsid w:val="00E32BF4"/>
    <w:rsid w:val="00E4033D"/>
    <w:rsid w:val="00E462B7"/>
    <w:rsid w:val="00E537F9"/>
    <w:rsid w:val="00E565AB"/>
    <w:rsid w:val="00E566A2"/>
    <w:rsid w:val="00E57888"/>
    <w:rsid w:val="00E605F3"/>
    <w:rsid w:val="00E64E6C"/>
    <w:rsid w:val="00E70324"/>
    <w:rsid w:val="00E73E3E"/>
    <w:rsid w:val="00E73F7F"/>
    <w:rsid w:val="00E74CA4"/>
    <w:rsid w:val="00E7657A"/>
    <w:rsid w:val="00E766CE"/>
    <w:rsid w:val="00E76EF0"/>
    <w:rsid w:val="00E8599C"/>
    <w:rsid w:val="00E8647F"/>
    <w:rsid w:val="00E90927"/>
    <w:rsid w:val="00EA25A3"/>
    <w:rsid w:val="00EA2778"/>
    <w:rsid w:val="00EB06E5"/>
    <w:rsid w:val="00EB0FE6"/>
    <w:rsid w:val="00EB2560"/>
    <w:rsid w:val="00EB34D9"/>
    <w:rsid w:val="00EB441A"/>
    <w:rsid w:val="00EB4E64"/>
    <w:rsid w:val="00EB73CA"/>
    <w:rsid w:val="00EC21FB"/>
    <w:rsid w:val="00EC3C1C"/>
    <w:rsid w:val="00EC4004"/>
    <w:rsid w:val="00EC5105"/>
    <w:rsid w:val="00ED1011"/>
    <w:rsid w:val="00ED2021"/>
    <w:rsid w:val="00ED5777"/>
    <w:rsid w:val="00ED580F"/>
    <w:rsid w:val="00ED6569"/>
    <w:rsid w:val="00ED79C9"/>
    <w:rsid w:val="00EE1FC2"/>
    <w:rsid w:val="00EE25DB"/>
    <w:rsid w:val="00EE6229"/>
    <w:rsid w:val="00EE6D5E"/>
    <w:rsid w:val="00EE761A"/>
    <w:rsid w:val="00EF112B"/>
    <w:rsid w:val="00EF13B8"/>
    <w:rsid w:val="00EF16A0"/>
    <w:rsid w:val="00EF30EC"/>
    <w:rsid w:val="00F005E9"/>
    <w:rsid w:val="00F028A6"/>
    <w:rsid w:val="00F05FAE"/>
    <w:rsid w:val="00F07449"/>
    <w:rsid w:val="00F123B7"/>
    <w:rsid w:val="00F12AFD"/>
    <w:rsid w:val="00F16662"/>
    <w:rsid w:val="00F172EE"/>
    <w:rsid w:val="00F23BD7"/>
    <w:rsid w:val="00F2581F"/>
    <w:rsid w:val="00F2694A"/>
    <w:rsid w:val="00F336FC"/>
    <w:rsid w:val="00F345EA"/>
    <w:rsid w:val="00F366D4"/>
    <w:rsid w:val="00F370FD"/>
    <w:rsid w:val="00F37C47"/>
    <w:rsid w:val="00F415B3"/>
    <w:rsid w:val="00F42A11"/>
    <w:rsid w:val="00F433E2"/>
    <w:rsid w:val="00F4686D"/>
    <w:rsid w:val="00F501A4"/>
    <w:rsid w:val="00F513B3"/>
    <w:rsid w:val="00F51D76"/>
    <w:rsid w:val="00F5477D"/>
    <w:rsid w:val="00F61139"/>
    <w:rsid w:val="00F623D7"/>
    <w:rsid w:val="00F633B7"/>
    <w:rsid w:val="00F65BFF"/>
    <w:rsid w:val="00F7059B"/>
    <w:rsid w:val="00F7345B"/>
    <w:rsid w:val="00F745B2"/>
    <w:rsid w:val="00F74717"/>
    <w:rsid w:val="00F76053"/>
    <w:rsid w:val="00F7647D"/>
    <w:rsid w:val="00F80743"/>
    <w:rsid w:val="00F87496"/>
    <w:rsid w:val="00F9157A"/>
    <w:rsid w:val="00F95576"/>
    <w:rsid w:val="00F959C3"/>
    <w:rsid w:val="00F96DD3"/>
    <w:rsid w:val="00FA04BD"/>
    <w:rsid w:val="00FA09D2"/>
    <w:rsid w:val="00FA1601"/>
    <w:rsid w:val="00FA490E"/>
    <w:rsid w:val="00FA4A56"/>
    <w:rsid w:val="00FA7C90"/>
    <w:rsid w:val="00FB4D83"/>
    <w:rsid w:val="00FB4FC9"/>
    <w:rsid w:val="00FB7591"/>
    <w:rsid w:val="00FC0998"/>
    <w:rsid w:val="00FC0D01"/>
    <w:rsid w:val="00FC221F"/>
    <w:rsid w:val="00FC3673"/>
    <w:rsid w:val="00FD1272"/>
    <w:rsid w:val="00FD24A6"/>
    <w:rsid w:val="00FD2853"/>
    <w:rsid w:val="00FD5191"/>
    <w:rsid w:val="00FD5638"/>
    <w:rsid w:val="00FD6C6D"/>
    <w:rsid w:val="00FD7068"/>
    <w:rsid w:val="00FE06C7"/>
    <w:rsid w:val="00FE17C3"/>
    <w:rsid w:val="00FE2C60"/>
    <w:rsid w:val="00FE48B7"/>
    <w:rsid w:val="00FE5915"/>
    <w:rsid w:val="00FE598C"/>
    <w:rsid w:val="00FE7923"/>
    <w:rsid w:val="00FF29B6"/>
    <w:rsid w:val="00FF3558"/>
    <w:rsid w:val="00FF3B3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7253EE"/>
  <w15:docId w15:val="{88A9A180-6576-41CD-ADCF-B04B8EB5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8435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1">
    <w:name w:val="Char Char1"/>
    <w:basedOn w:val="DefaultParagraphFont"/>
    <w:rsid w:val="00843509"/>
  </w:style>
  <w:style w:type="character" w:customStyle="1" w:styleId="xc">
    <w:name w:val="xc"/>
    <w:basedOn w:val="DefaultParagraphFont"/>
    <w:rsid w:val="00ED6569"/>
  </w:style>
  <w:style w:type="character" w:customStyle="1" w:styleId="Bodytext0">
    <w:name w:val="Body text_"/>
    <w:link w:val="Corptext1"/>
    <w:rsid w:val="00057139"/>
    <w:rPr>
      <w:rFonts w:ascii="Arial" w:eastAsia="Arial" w:hAnsi="Arial"/>
      <w:sz w:val="24"/>
      <w:szCs w:val="24"/>
      <w:shd w:val="clear" w:color="auto" w:fill="FFFFFF"/>
      <w:lang w:bidi="ar-SA"/>
    </w:rPr>
  </w:style>
  <w:style w:type="paragraph" w:customStyle="1" w:styleId="Corptext1">
    <w:name w:val="Corp text1"/>
    <w:basedOn w:val="Normal"/>
    <w:link w:val="Bodytext0"/>
    <w:rsid w:val="00057139"/>
    <w:pPr>
      <w:shd w:val="clear" w:color="auto" w:fill="FFFFFF"/>
      <w:spacing w:before="240" w:line="274" w:lineRule="exact"/>
      <w:ind w:hanging="500"/>
    </w:pPr>
    <w:rPr>
      <w:rFonts w:ascii="Arial" w:eastAsia="Arial" w:hAnsi="Arial"/>
      <w:shd w:val="clear" w:color="auto" w:fill="FFFFFF"/>
    </w:rPr>
  </w:style>
  <w:style w:type="paragraph" w:styleId="PlainText">
    <w:name w:val="Plain Text"/>
    <w:basedOn w:val="Normal"/>
    <w:rsid w:val="00057139"/>
    <w:rPr>
      <w:rFonts w:ascii="Courier New" w:hAnsi="Courier New"/>
      <w:sz w:val="20"/>
      <w:szCs w:val="20"/>
    </w:rPr>
  </w:style>
  <w:style w:type="character" w:styleId="Emphasis">
    <w:name w:val="Emphasis"/>
    <w:uiPriority w:val="20"/>
    <w:qFormat/>
    <w:rsid w:val="000724F9"/>
    <w:rPr>
      <w:i/>
      <w:iCs/>
    </w:rPr>
  </w:style>
  <w:style w:type="character" w:customStyle="1" w:styleId="Bodytext20">
    <w:name w:val="Body text (2)_"/>
    <w:link w:val="Bodytext21"/>
    <w:rsid w:val="002551C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551C9"/>
    <w:pPr>
      <w:shd w:val="clear" w:color="auto" w:fill="FFFFFF"/>
      <w:spacing w:after="240" w:line="0" w:lineRule="atLeast"/>
      <w:ind w:hanging="500"/>
    </w:pPr>
    <w:rPr>
      <w:rFonts w:ascii="Arial" w:eastAsia="Arial" w:hAnsi="Arial"/>
    </w:rPr>
  </w:style>
  <w:style w:type="character" w:customStyle="1" w:styleId="Bodytext30">
    <w:name w:val="Body text (3)_"/>
    <w:link w:val="Bodytext31"/>
    <w:rsid w:val="00A3031F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A3031F"/>
    <w:pPr>
      <w:shd w:val="clear" w:color="auto" w:fill="FFFFFF"/>
      <w:spacing w:before="180" w:after="240" w:line="254" w:lineRule="exact"/>
      <w:jc w:val="both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  <w:rsid w:val="004455D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4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4E1A"/>
    <w:rPr>
      <w:rFonts w:ascii="Courier New" w:hAnsi="Courier New" w:cs="Courier New"/>
      <w:lang w:val="en-US" w:eastAsia="en-US"/>
    </w:rPr>
  </w:style>
  <w:style w:type="character" w:customStyle="1" w:styleId="y2iqfc">
    <w:name w:val="y2iqfc"/>
    <w:basedOn w:val="DefaultParagraphFont"/>
    <w:rsid w:val="00194E1A"/>
  </w:style>
  <w:style w:type="character" w:styleId="UnresolvedMention">
    <w:name w:val="Unresolved Mention"/>
    <w:basedOn w:val="DefaultParagraphFont"/>
    <w:uiPriority w:val="99"/>
    <w:semiHidden/>
    <w:unhideWhenUsed/>
    <w:rsid w:val="00E23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9033</CharactersWithSpaces>
  <SharedDoc>false</SharedDoc>
  <HLinks>
    <vt:vector size="36" baseType="variant"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12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9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0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lucian</dc:creator>
  <cp:lastModifiedBy>Utilizator</cp:lastModifiedBy>
  <cp:revision>30</cp:revision>
  <cp:lastPrinted>2016-02-22T18:23:00Z</cp:lastPrinted>
  <dcterms:created xsi:type="dcterms:W3CDTF">2024-10-06T18:59:00Z</dcterms:created>
  <dcterms:modified xsi:type="dcterms:W3CDTF">2024-10-07T06:44:00Z</dcterms:modified>
</cp:coreProperties>
</file>